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BE6C3" w14:textId="77777777" w:rsidR="004D4C3B" w:rsidRDefault="004D4C3B" w:rsidP="004D4C3B">
      <w:pPr>
        <w:spacing w:before="240"/>
        <w:rPr>
          <w:rFonts w:ascii="Times New Roman" w:hAnsi="Times New Roman" w:cs="Times New Roman"/>
          <w:b/>
        </w:rPr>
      </w:pPr>
      <w:r>
        <w:rPr>
          <w:rFonts w:ascii="Times New Roman" w:hAnsi="Times New Roman" w:cs="Times New Roman"/>
          <w:b/>
        </w:rPr>
        <w:t>INTRODUCTION</w:t>
      </w:r>
    </w:p>
    <w:p w14:paraId="2F407406" w14:textId="77777777" w:rsidR="0065644F" w:rsidRPr="006A33D1" w:rsidRDefault="004D4C3B">
      <w:pPr>
        <w:spacing w:before="120"/>
        <w:rPr>
          <w:rFonts w:ascii="Times New Roman" w:hAnsi="Times New Roman" w:cs="Times New Roman"/>
          <w:bCs/>
        </w:rPr>
      </w:pPr>
      <w:r>
        <w:rPr>
          <w:rFonts w:ascii="Times New Roman" w:hAnsi="Times New Roman" w:cs="Times New Roman"/>
          <w:bCs/>
        </w:rPr>
        <w:t>PHAs may permit a family to use any of the special housing types discussed in this chapter.  However, the PHA is not required to permit families to use these housing types, except that PHAs must permit use of any special housing type if needed as a reasonable accommodation for a person with a disability</w:t>
      </w:r>
      <w:r w:rsidR="00723B38">
        <w:rPr>
          <w:rFonts w:ascii="Times New Roman" w:hAnsi="Times New Roman" w:cs="Times New Roman"/>
          <w:bCs/>
        </w:rPr>
        <w:t xml:space="preserve"> </w:t>
      </w:r>
      <w:bookmarkStart w:id="0" w:name="_Hlk176259696"/>
      <w:r w:rsidR="00723B38" w:rsidRPr="00F9158E">
        <w:rPr>
          <w:rFonts w:ascii="Times New Roman" w:hAnsi="Times New Roman" w:cs="Times New Roman"/>
          <w:bCs/>
        </w:rPr>
        <w:t xml:space="preserve">and the PHA must permit a family to lease a manufactured home and space with assistance under the program. </w:t>
      </w:r>
      <w:bookmarkEnd w:id="0"/>
      <w:r>
        <w:rPr>
          <w:rFonts w:ascii="Times New Roman" w:hAnsi="Times New Roman" w:cs="Times New Roman"/>
          <w:bCs/>
        </w:rPr>
        <w:t>The PHA may also limit the number of families who receive HCV assistance in these housing types.</w:t>
      </w:r>
    </w:p>
    <w:p w14:paraId="56AFD1F6" w14:textId="77777777" w:rsidR="00C74C6A" w:rsidRPr="00B02402"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Pr>
          <w:rFonts w:ascii="Times New Roman" w:hAnsi="Times New Roman" w:cs="Times New Roman"/>
          <w:b/>
          <w:bCs/>
        </w:rPr>
        <w:tab/>
      </w:r>
      <w:r>
        <w:rPr>
          <w:rFonts w:ascii="Times New Roman" w:hAnsi="Times New Roman" w:cs="Times New Roman"/>
          <w:b/>
          <w:bCs/>
          <w:u w:val="single"/>
        </w:rPr>
        <w:t>Decision Point</w:t>
      </w:r>
      <w:r w:rsidRPr="007E397C">
        <w:rPr>
          <w:rFonts w:ascii="Times New Roman" w:hAnsi="Times New Roman" w:cs="Times New Roman"/>
          <w:b/>
          <w:bCs/>
        </w:rPr>
        <w:t xml:space="preserve">: </w:t>
      </w:r>
      <w:r>
        <w:rPr>
          <w:rFonts w:ascii="Times New Roman" w:hAnsi="Times New Roman" w:cs="Times New Roman"/>
          <w:b/>
          <w:bCs/>
        </w:rPr>
        <w:t>What special housing types should the PHA offer?</w:t>
      </w:r>
      <w:r w:rsidR="00B02402" w:rsidRPr="00B02402">
        <w:rPr>
          <w:rFonts w:ascii="Times New Roman" w:hAnsi="Times New Roman"/>
          <w:b/>
        </w:rPr>
        <w:t xml:space="preserve"> </w:t>
      </w:r>
    </w:p>
    <w:p w14:paraId="3216B30B" w14:textId="77777777" w:rsidR="00C74C6A" w:rsidRDefault="00C74C6A" w:rsidP="007E397C">
      <w:pPr>
        <w:pStyle w:val="Heading3"/>
        <w:ind w:left="720"/>
      </w:pPr>
      <w:r>
        <w:t>Things to Consider</w:t>
      </w:r>
    </w:p>
    <w:p w14:paraId="2BDF7D52" w14:textId="77777777" w:rsidR="00C74C6A" w:rsidRDefault="00C74C6A" w:rsidP="00940117">
      <w:pPr>
        <w:numPr>
          <w:ilvl w:val="0"/>
          <w:numId w:val="17"/>
        </w:numPr>
        <w:spacing w:before="120"/>
        <w:rPr>
          <w:rFonts w:ascii="Times New Roman" w:hAnsi="Times New Roman" w:cs="Times New Roman"/>
        </w:rPr>
      </w:pPr>
      <w:r w:rsidRPr="00940117">
        <w:rPr>
          <w:rFonts w:ascii="Times New Roman" w:hAnsi="Times New Roman" w:cs="Times New Roman"/>
        </w:rPr>
        <w:t>The model plan chose as its default policy not to offer any special housing types</w:t>
      </w:r>
      <w:r w:rsidR="004D4C3B">
        <w:rPr>
          <w:rFonts w:ascii="Times New Roman" w:hAnsi="Times New Roman" w:cs="Times New Roman"/>
        </w:rPr>
        <w:t xml:space="preserve">, </w:t>
      </w:r>
      <w:r w:rsidR="00723B38" w:rsidRPr="00F9158E">
        <w:rPr>
          <w:rFonts w:ascii="Times New Roman" w:hAnsi="Times New Roman" w:cs="Times New Roman"/>
        </w:rPr>
        <w:t>except where required</w:t>
      </w:r>
      <w:r w:rsidRPr="00F9158E">
        <w:rPr>
          <w:rFonts w:ascii="Times New Roman" w:hAnsi="Times New Roman" w:cs="Times New Roman"/>
        </w:rPr>
        <w:t xml:space="preserve">. </w:t>
      </w:r>
      <w:r w:rsidR="00D00E11" w:rsidRPr="00F9158E">
        <w:rPr>
          <w:rFonts w:ascii="Times New Roman" w:hAnsi="Times New Roman" w:cs="Times New Roman"/>
        </w:rPr>
        <w:t>However</w:t>
      </w:r>
      <w:r w:rsidR="00D00E11">
        <w:rPr>
          <w:rFonts w:ascii="Times New Roman" w:hAnsi="Times New Roman" w:cs="Times New Roman"/>
        </w:rPr>
        <w:t>, for ease of use, the model plan does contain policy language for each special housing type in the event that the PHA does grant use as a reasonable accommodation.</w:t>
      </w:r>
    </w:p>
    <w:p w14:paraId="37D781D7" w14:textId="77777777" w:rsidR="00B2165D" w:rsidRPr="00473214" w:rsidRDefault="007716F7" w:rsidP="00B2165D">
      <w:pPr>
        <w:numPr>
          <w:ilvl w:val="0"/>
          <w:numId w:val="17"/>
        </w:numPr>
        <w:spacing w:before="120"/>
        <w:rPr>
          <w:rFonts w:ascii="Times New Roman" w:hAnsi="Times New Roman" w:cs="Times New Roman"/>
          <w:b/>
        </w:rPr>
      </w:pPr>
      <w:r>
        <w:rPr>
          <w:rFonts w:ascii="Times New Roman" w:hAnsi="Times New Roman" w:cs="Times New Roman"/>
        </w:rPr>
        <w:t xml:space="preserve">In </w:t>
      </w:r>
      <w:r w:rsidR="00B2165D">
        <w:rPr>
          <w:rFonts w:ascii="Times New Roman" w:hAnsi="Times New Roman" w:cs="Times New Roman"/>
        </w:rPr>
        <w:t xml:space="preserve">Notice PIH 2021-05, HUD reminded PHAs of the benefits of offering the shared housing option. </w:t>
      </w:r>
      <w:r w:rsidR="00B2165D" w:rsidRPr="00B2165D">
        <w:rPr>
          <w:rFonts w:ascii="Times New Roman" w:hAnsi="Times New Roman" w:cs="Times New Roman"/>
        </w:rPr>
        <w:t>Offering shared housing can increase housing opportunities for families in market areas with tight rental conditions or with a prevalence of single-family housing. In addition, many PHAs are unable to lease up to their full voucher allocation due to increased per-unit-costs (PUC). Offering shared housing as an option can result in a lower PUC.</w:t>
      </w:r>
    </w:p>
    <w:p w14:paraId="619CE0C8" w14:textId="77777777" w:rsidR="00940117" w:rsidRPr="00934087" w:rsidRDefault="006A33D1" w:rsidP="002E2871">
      <w:pPr>
        <w:numPr>
          <w:ilvl w:val="0"/>
          <w:numId w:val="17"/>
        </w:numPr>
        <w:spacing w:before="120"/>
        <w:rPr>
          <w:rFonts w:ascii="Times New Roman" w:hAnsi="Times New Roman" w:cs="Times New Roman"/>
          <w:b/>
        </w:rPr>
      </w:pPr>
      <w:r>
        <w:rPr>
          <w:rFonts w:ascii="Times New Roman" w:hAnsi="Times New Roman" w:cs="Times New Roman"/>
        </w:rPr>
        <w:t>M</w:t>
      </w:r>
      <w:r w:rsidR="00D353FB">
        <w:rPr>
          <w:rFonts w:ascii="Times New Roman" w:hAnsi="Times New Roman" w:cs="Times New Roman"/>
        </w:rPr>
        <w:t xml:space="preserve">any </w:t>
      </w:r>
      <w:r w:rsidR="00940117" w:rsidRPr="00940117">
        <w:rPr>
          <w:rFonts w:ascii="Times New Roman" w:hAnsi="Times New Roman" w:cs="Times New Roman"/>
        </w:rPr>
        <w:t>PHAs offer the homeownership option as a special housing type</w:t>
      </w:r>
      <w:r w:rsidR="00D00E11">
        <w:rPr>
          <w:rFonts w:ascii="Times New Roman" w:hAnsi="Times New Roman" w:cs="Times New Roman"/>
        </w:rPr>
        <w:t xml:space="preserve"> as well</w:t>
      </w:r>
      <w:r w:rsidR="00940117" w:rsidRPr="00940117">
        <w:rPr>
          <w:rFonts w:ascii="Times New Roman" w:hAnsi="Times New Roman" w:cs="Times New Roman"/>
        </w:rPr>
        <w:t xml:space="preserve">. </w:t>
      </w:r>
    </w:p>
    <w:p w14:paraId="5A684407" w14:textId="77777777" w:rsidR="00C74C6A" w:rsidRDefault="00C74C6A">
      <w:pPr>
        <w:numPr>
          <w:ilvl w:val="0"/>
          <w:numId w:val="17"/>
        </w:numPr>
        <w:spacing w:before="120"/>
        <w:rPr>
          <w:rFonts w:ascii="Times New Roman" w:hAnsi="Times New Roman" w:cs="Times New Roman"/>
        </w:rPr>
      </w:pPr>
      <w:r>
        <w:rPr>
          <w:rFonts w:ascii="Times New Roman" w:hAnsi="Times New Roman" w:cs="Times New Roman"/>
        </w:rPr>
        <w:t xml:space="preserve">If a PHA decides to </w:t>
      </w:r>
      <w:r w:rsidR="00F57B0F">
        <w:rPr>
          <w:rFonts w:ascii="Times New Roman" w:hAnsi="Times New Roman" w:cs="Times New Roman"/>
        </w:rPr>
        <w:t xml:space="preserve">not </w:t>
      </w:r>
      <w:r>
        <w:rPr>
          <w:rFonts w:ascii="Times New Roman" w:hAnsi="Times New Roman" w:cs="Times New Roman"/>
        </w:rPr>
        <w:t>offer a</w:t>
      </w:r>
      <w:r w:rsidR="00934087">
        <w:rPr>
          <w:rFonts w:ascii="Times New Roman" w:hAnsi="Times New Roman" w:cs="Times New Roman"/>
        </w:rPr>
        <w:t xml:space="preserve">ny </w:t>
      </w:r>
      <w:r>
        <w:rPr>
          <w:rFonts w:ascii="Times New Roman" w:hAnsi="Times New Roman" w:cs="Times New Roman"/>
        </w:rPr>
        <w:t>special housing type</w:t>
      </w:r>
      <w:r w:rsidR="002E2871">
        <w:rPr>
          <w:rFonts w:ascii="Times New Roman" w:hAnsi="Times New Roman" w:cs="Times New Roman"/>
        </w:rPr>
        <w:t>s</w:t>
      </w:r>
      <w:r>
        <w:rPr>
          <w:rFonts w:ascii="Times New Roman" w:hAnsi="Times New Roman" w:cs="Times New Roman"/>
        </w:rPr>
        <w:t xml:space="preserve"> </w:t>
      </w:r>
      <w:r w:rsidR="00F57B0F">
        <w:rPr>
          <w:rFonts w:ascii="Times New Roman" w:hAnsi="Times New Roman" w:cs="Times New Roman"/>
        </w:rPr>
        <w:t xml:space="preserve">other than as required for purposes of reasonable accommodation, </w:t>
      </w:r>
      <w:r w:rsidR="002E2871">
        <w:rPr>
          <w:rFonts w:ascii="Times New Roman" w:hAnsi="Times New Roman" w:cs="Times New Roman"/>
        </w:rPr>
        <w:t>use O</w:t>
      </w:r>
      <w:r w:rsidR="00D353FB">
        <w:rPr>
          <w:rFonts w:ascii="Times New Roman" w:hAnsi="Times New Roman" w:cs="Times New Roman"/>
        </w:rPr>
        <w:t>ption 1</w:t>
      </w:r>
      <w:r w:rsidR="002E2871">
        <w:rPr>
          <w:rFonts w:ascii="Times New Roman" w:hAnsi="Times New Roman" w:cs="Times New Roman"/>
        </w:rPr>
        <w:t>.</w:t>
      </w:r>
    </w:p>
    <w:p w14:paraId="6D06A58B" w14:textId="77777777" w:rsidR="002C6538" w:rsidRPr="002C6538" w:rsidRDefault="00F57B0F" w:rsidP="002C6538">
      <w:pPr>
        <w:numPr>
          <w:ilvl w:val="0"/>
          <w:numId w:val="17"/>
        </w:numPr>
        <w:spacing w:before="120"/>
        <w:rPr>
          <w:rFonts w:ascii="Times New Roman" w:hAnsi="Times New Roman" w:cs="Times New Roman"/>
        </w:rPr>
      </w:pPr>
      <w:r>
        <w:rPr>
          <w:rFonts w:ascii="Times New Roman" w:hAnsi="Times New Roman" w:cs="Times New Roman"/>
        </w:rPr>
        <w:t>If a PHA decides to offer any special housing types</w:t>
      </w:r>
      <w:r w:rsidR="00D353FB">
        <w:rPr>
          <w:rFonts w:ascii="Times New Roman" w:hAnsi="Times New Roman" w:cs="Times New Roman"/>
        </w:rPr>
        <w:t>, use Option 2, amended as appropriate (listing all special housing types offered).</w:t>
      </w:r>
    </w:p>
    <w:p w14:paraId="3309C001" w14:textId="77777777" w:rsidR="00C74C6A" w:rsidRDefault="002C6538" w:rsidP="00017933">
      <w:pPr>
        <w:spacing w:before="120"/>
        <w:ind w:left="1800" w:hanging="720"/>
        <w:rPr>
          <w:rFonts w:ascii="Times New Roman" w:hAnsi="Times New Roman" w:cs="Times New Roman"/>
          <w:i/>
        </w:rPr>
      </w:pPr>
      <w:r>
        <w:rPr>
          <w:rFonts w:ascii="Times New Roman" w:hAnsi="Times New Roman"/>
          <w:sz w:val="44"/>
          <w:szCs w:val="44"/>
        </w:rPr>
        <w:br w:type="page"/>
      </w:r>
      <w:r w:rsidR="009E3505" w:rsidRPr="00831022">
        <w:rPr>
          <w:rFonts w:ascii="Times New Roman" w:hAnsi="Times New Roman"/>
          <w:sz w:val="44"/>
          <w:szCs w:val="44"/>
        </w:rPr>
        <w:lastRenderedPageBreak/>
        <w:sym w:font="Wingdings" w:char="F0A8"/>
      </w:r>
      <w:r w:rsidR="009E3505">
        <w:rPr>
          <w:rFonts w:ascii="Times New Roman" w:hAnsi="Times New Roman"/>
        </w:rPr>
        <w:tab/>
      </w:r>
      <w:r w:rsidR="00C74C6A">
        <w:rPr>
          <w:rFonts w:ascii="Times New Roman" w:hAnsi="Times New Roman" w:cs="Times New Roman"/>
          <w:i/>
          <w:u w:val="single"/>
        </w:rPr>
        <w:t>Option 1</w:t>
      </w:r>
      <w:r w:rsidR="00C74C6A" w:rsidRPr="007E397C">
        <w:rPr>
          <w:rFonts w:ascii="Times New Roman" w:hAnsi="Times New Roman" w:cs="Times New Roman"/>
        </w:rPr>
        <w:t xml:space="preserve">: </w:t>
      </w:r>
      <w:r w:rsidR="00C74C6A">
        <w:rPr>
          <w:rFonts w:ascii="Times New Roman" w:hAnsi="Times New Roman" w:cs="Times New Roman"/>
          <w:i/>
        </w:rPr>
        <w:t>Use the model plan language shown below. No changes to the model plan are needed.</w:t>
      </w:r>
    </w:p>
    <w:p w14:paraId="1817BF9B" w14:textId="77777777" w:rsidR="00723B38" w:rsidRPr="00F9158E" w:rsidRDefault="00723B38" w:rsidP="00F9158E">
      <w:pPr>
        <w:spacing w:before="120"/>
        <w:ind w:left="1800"/>
        <w:rPr>
          <w:rFonts w:ascii="Times New Roman" w:hAnsi="Times New Roman" w:cs="Times New Roman"/>
        </w:rPr>
      </w:pPr>
      <w:r w:rsidRPr="00F9158E">
        <w:rPr>
          <w:rFonts w:ascii="Times New Roman" w:hAnsi="Times New Roman" w:cs="Times New Roman"/>
        </w:rPr>
        <w:t>Families will not be permitted to use any special housing types, with the following exceptions:</w:t>
      </w:r>
    </w:p>
    <w:p w14:paraId="621E5D98" w14:textId="77777777" w:rsidR="00723B38" w:rsidRPr="00F9158E" w:rsidRDefault="00723B38" w:rsidP="00F15331">
      <w:pPr>
        <w:spacing w:before="120"/>
        <w:ind w:left="2520"/>
        <w:rPr>
          <w:rFonts w:ascii="Times New Roman" w:hAnsi="Times New Roman" w:cs="Times New Roman"/>
        </w:rPr>
      </w:pPr>
      <w:r w:rsidRPr="00F9158E">
        <w:rPr>
          <w:rFonts w:ascii="Times New Roman" w:hAnsi="Times New Roman" w:cs="Times New Roman"/>
        </w:rPr>
        <w:t>If needed as a reasonable accommodation so that the program is readily accessible to a person with disabilities; and</w:t>
      </w:r>
    </w:p>
    <w:p w14:paraId="41F98A94" w14:textId="77777777" w:rsidR="00723B38" w:rsidRPr="00F9158E" w:rsidRDefault="00723B38" w:rsidP="00F15331">
      <w:pPr>
        <w:spacing w:before="120"/>
        <w:ind w:left="2520"/>
        <w:rPr>
          <w:rFonts w:ascii="Times New Roman" w:hAnsi="Times New Roman" w:cs="Times New Roman"/>
        </w:rPr>
      </w:pPr>
      <w:r w:rsidRPr="00F9158E">
        <w:rPr>
          <w:rFonts w:ascii="Times New Roman" w:hAnsi="Times New Roman" w:cs="Times New Roman"/>
        </w:rPr>
        <w:t>The PHA must permit a family to lease a manufactured home and space with assistance under the program.</w:t>
      </w:r>
    </w:p>
    <w:p w14:paraId="1D461AFF" w14:textId="77777777" w:rsidR="00723B38" w:rsidRPr="00F9158E" w:rsidRDefault="00723B38" w:rsidP="00F9158E">
      <w:pPr>
        <w:spacing w:before="120"/>
        <w:ind w:left="1800"/>
        <w:rPr>
          <w:rFonts w:ascii="Times New Roman" w:hAnsi="Times New Roman" w:cs="Times New Roman"/>
        </w:rPr>
      </w:pPr>
      <w:r w:rsidRPr="00F9158E">
        <w:rPr>
          <w:rFonts w:ascii="Times New Roman" w:hAnsi="Times New Roman" w:cs="Times New Roman"/>
        </w:rPr>
        <w:t>Policy language is included in this chapter where relevant in the event the PHA does grant use as a reasonable accommodation or when a family leases a manufactured home and space.</w:t>
      </w:r>
    </w:p>
    <w:p w14:paraId="25866A33" w14:textId="77777777" w:rsidR="002E2871" w:rsidRPr="00F9158E" w:rsidRDefault="009E3505" w:rsidP="007E397C">
      <w:pPr>
        <w:spacing w:before="120"/>
        <w:ind w:left="1800" w:hanging="720"/>
        <w:rPr>
          <w:rFonts w:ascii="Times New Roman" w:hAnsi="Times New Roman" w:cs="Times New Roman"/>
          <w:i/>
        </w:rPr>
      </w:pPr>
      <w:r w:rsidRPr="00F9158E">
        <w:rPr>
          <w:rFonts w:ascii="Times New Roman" w:hAnsi="Times New Roman"/>
          <w:sz w:val="44"/>
          <w:szCs w:val="44"/>
        </w:rPr>
        <w:sym w:font="Wingdings" w:char="F0A8"/>
      </w:r>
      <w:r w:rsidRPr="00F9158E">
        <w:rPr>
          <w:rFonts w:ascii="Times New Roman" w:hAnsi="Times New Roman"/>
        </w:rPr>
        <w:tab/>
      </w:r>
      <w:r w:rsidR="00C74C6A" w:rsidRPr="00F9158E">
        <w:rPr>
          <w:rFonts w:ascii="Times New Roman" w:hAnsi="Times New Roman" w:cs="Times New Roman"/>
          <w:i/>
          <w:u w:val="single"/>
        </w:rPr>
        <w:t>Option 2</w:t>
      </w:r>
      <w:r w:rsidR="00C74C6A" w:rsidRPr="00F9158E">
        <w:rPr>
          <w:rFonts w:ascii="Times New Roman" w:hAnsi="Times New Roman" w:cs="Times New Roman"/>
        </w:rPr>
        <w:t xml:space="preserve">: </w:t>
      </w:r>
      <w:r w:rsidR="007B22E7" w:rsidRPr="00F9158E">
        <w:rPr>
          <w:rFonts w:ascii="Times New Roman" w:hAnsi="Times New Roman" w:cs="Times New Roman"/>
          <w:i/>
        </w:rPr>
        <w:t>Delete the model plan language. Complete and insert the language below.</w:t>
      </w:r>
    </w:p>
    <w:p w14:paraId="30A4FDE5" w14:textId="77777777" w:rsidR="00C74C6A" w:rsidRPr="00F9158E" w:rsidRDefault="00C74C6A" w:rsidP="00DE0D99">
      <w:pPr>
        <w:autoSpaceDE w:val="0"/>
        <w:autoSpaceDN w:val="0"/>
        <w:adjustRightInd w:val="0"/>
        <w:spacing w:before="120"/>
        <w:ind w:left="1800"/>
        <w:rPr>
          <w:rFonts w:ascii="Times New Roman" w:hAnsi="Times New Roman" w:cs="Times New Roman"/>
          <w:iCs/>
        </w:rPr>
      </w:pPr>
      <w:r w:rsidRPr="00F9158E">
        <w:rPr>
          <w:rFonts w:ascii="Times New Roman" w:hAnsi="Times New Roman" w:cs="Times New Roman"/>
          <w:iCs/>
        </w:rPr>
        <w:t xml:space="preserve">Families will be able to utilize the </w:t>
      </w:r>
      <w:r w:rsidRPr="00F9158E">
        <w:rPr>
          <w:rFonts w:ascii="Times New Roman" w:hAnsi="Times New Roman" w:cs="Times New Roman"/>
        </w:rPr>
        <w:t>following</w:t>
      </w:r>
      <w:r w:rsidRPr="00F9158E">
        <w:rPr>
          <w:rFonts w:ascii="Times New Roman" w:hAnsi="Times New Roman" w:cs="Times New Roman"/>
          <w:iCs/>
        </w:rPr>
        <w:t xml:space="preserve"> special housing types:</w:t>
      </w:r>
    </w:p>
    <w:p w14:paraId="44AD0C17" w14:textId="77777777" w:rsidR="00723B38" w:rsidRPr="00F9158E" w:rsidRDefault="00723B38" w:rsidP="00F15331">
      <w:pPr>
        <w:spacing w:before="120"/>
        <w:ind w:left="2520"/>
        <w:rPr>
          <w:rFonts w:ascii="Times New Roman" w:hAnsi="Times New Roman" w:cs="Times New Roman"/>
          <w:iCs/>
        </w:rPr>
      </w:pPr>
      <w:r w:rsidRPr="00F9158E">
        <w:rPr>
          <w:rFonts w:ascii="Times New Roman" w:hAnsi="Times New Roman" w:cs="Times New Roman"/>
          <w:iCs/>
        </w:rPr>
        <w:t>Manufactured homes and space</w:t>
      </w:r>
    </w:p>
    <w:p w14:paraId="3DB59649" w14:textId="77777777" w:rsidR="00C74C6A" w:rsidRPr="00F9158E" w:rsidRDefault="00C6663E" w:rsidP="007E397C">
      <w:pPr>
        <w:spacing w:before="120"/>
        <w:ind w:left="1800"/>
        <w:rPr>
          <w:rFonts w:ascii="Times New Roman" w:hAnsi="Times New Roman" w:cs="Times New Roman"/>
          <w:b/>
          <w:bCs/>
          <w:iCs/>
        </w:rPr>
      </w:pPr>
      <w:r w:rsidRPr="00F9158E">
        <w:rPr>
          <w:rFonts w:ascii="Times New Roman" w:hAnsi="Times New Roman" w:cs="Times New Roman"/>
          <w:b/>
          <w:bCs/>
          <w:iCs/>
        </w:rPr>
        <w:t>[</w:t>
      </w:r>
      <w:r w:rsidR="00C74C6A" w:rsidRPr="00F9158E">
        <w:rPr>
          <w:rFonts w:ascii="Times New Roman" w:hAnsi="Times New Roman" w:cs="Times New Roman"/>
          <w:b/>
          <w:bCs/>
          <w:iCs/>
        </w:rPr>
        <w:t xml:space="preserve">List </w:t>
      </w:r>
      <w:r w:rsidR="00723B38" w:rsidRPr="00F9158E">
        <w:rPr>
          <w:rFonts w:ascii="Times New Roman" w:hAnsi="Times New Roman" w:cs="Times New Roman"/>
          <w:b/>
          <w:bCs/>
          <w:iCs/>
        </w:rPr>
        <w:t xml:space="preserve">other </w:t>
      </w:r>
      <w:r w:rsidR="00C74C6A" w:rsidRPr="00F9158E">
        <w:rPr>
          <w:rFonts w:ascii="Times New Roman" w:hAnsi="Times New Roman" w:cs="Times New Roman"/>
          <w:b/>
          <w:bCs/>
          <w:iCs/>
        </w:rPr>
        <w:t>special housing types to be offered.</w:t>
      </w:r>
      <w:r w:rsidRPr="00F9158E">
        <w:rPr>
          <w:rFonts w:ascii="Times New Roman" w:hAnsi="Times New Roman" w:cs="Times New Roman"/>
          <w:b/>
          <w:bCs/>
          <w:iCs/>
        </w:rPr>
        <w:t>]</w:t>
      </w:r>
    </w:p>
    <w:p w14:paraId="7A5356BE" w14:textId="77777777" w:rsidR="00DE0D99" w:rsidRPr="00E627FE" w:rsidRDefault="00DE0D99" w:rsidP="00E627FE">
      <w:pPr>
        <w:autoSpaceDE w:val="0"/>
        <w:autoSpaceDN w:val="0"/>
        <w:adjustRightInd w:val="0"/>
        <w:spacing w:before="120"/>
        <w:ind w:left="1800"/>
        <w:rPr>
          <w:rFonts w:ascii="Times New Roman" w:hAnsi="Times New Roman" w:cs="Times New Roman"/>
          <w:iCs/>
        </w:rPr>
      </w:pPr>
      <w:r w:rsidRPr="00F9158E">
        <w:rPr>
          <w:rFonts w:ascii="Times New Roman" w:hAnsi="Times New Roman" w:cs="Times New Roman"/>
          <w:iCs/>
        </w:rPr>
        <w:t>Families will not be permitted to use any other special housing types</w:t>
      </w:r>
      <w:r w:rsidR="00723B38" w:rsidRPr="00F9158E">
        <w:rPr>
          <w:rFonts w:ascii="Times New Roman" w:hAnsi="Times New Roman" w:cs="Times New Roman"/>
          <w:iCs/>
        </w:rPr>
        <w:t xml:space="preserve"> not listed</w:t>
      </w:r>
      <w:r w:rsidRPr="00F9158E">
        <w:rPr>
          <w:rFonts w:ascii="Times New Roman" w:hAnsi="Times New Roman" w:cs="Times New Roman"/>
          <w:iCs/>
        </w:rPr>
        <w:t xml:space="preserve">, unless needed as a reasonable accommodation to </w:t>
      </w:r>
      <w:r w:rsidR="00C6663E" w:rsidRPr="00F9158E">
        <w:rPr>
          <w:rFonts w:ascii="Times New Roman" w:hAnsi="Times New Roman" w:cs="Times New Roman"/>
          <w:iCs/>
        </w:rPr>
        <w:t xml:space="preserve">ensure </w:t>
      </w:r>
      <w:r w:rsidRPr="00F9158E">
        <w:rPr>
          <w:rFonts w:ascii="Times New Roman" w:hAnsi="Times New Roman" w:cs="Times New Roman"/>
          <w:iCs/>
        </w:rPr>
        <w:t>that the program is readily accessible to a</w:t>
      </w:r>
      <w:r>
        <w:rPr>
          <w:rFonts w:ascii="Times New Roman" w:hAnsi="Times New Roman" w:cs="Times New Roman"/>
          <w:iCs/>
        </w:rPr>
        <w:t xml:space="preserve"> person with disabilities.</w:t>
      </w:r>
      <w:r w:rsidR="00D525FC">
        <w:rPr>
          <w:rFonts w:ascii="Times New Roman" w:hAnsi="Times New Roman" w:cs="Times New Roman"/>
          <w:iCs/>
        </w:rPr>
        <w:t xml:space="preserve"> </w:t>
      </w:r>
      <w:r w:rsidR="00D525FC" w:rsidRPr="00D525FC">
        <w:rPr>
          <w:rFonts w:ascii="Times New Roman" w:hAnsi="Times New Roman" w:cs="Times New Roman"/>
          <w:iCs/>
        </w:rPr>
        <w:t>However, policy language is included in this chapter where relevant in the event the PHA does grant use as a reasonable accommodation.</w:t>
      </w:r>
    </w:p>
    <w:p w14:paraId="6A33AA43" w14:textId="77777777" w:rsidR="002E2871" w:rsidRDefault="009E3505" w:rsidP="001212E0">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sidRPr="00515FB5">
        <w:rPr>
          <w:rFonts w:ascii="Times New Roman" w:hAnsi="Times New Roman" w:cs="Times New Roman"/>
          <w:i/>
          <w:u w:val="single"/>
        </w:rPr>
        <w:t xml:space="preserve">Option </w:t>
      </w:r>
      <w:r w:rsidR="00515FB5" w:rsidRPr="00E627FE">
        <w:rPr>
          <w:rFonts w:ascii="Times New Roman" w:hAnsi="Times New Roman" w:cs="Times New Roman"/>
          <w:i/>
        </w:rPr>
        <w:t>3</w:t>
      </w:r>
      <w:r w:rsidR="00DE0D99" w:rsidRPr="00E627FE">
        <w:rPr>
          <w:rFonts w:ascii="Times New Roman" w:hAnsi="Times New Roman" w:cs="Times New Roman"/>
          <w:i/>
        </w:rPr>
        <w:t>:</w:t>
      </w:r>
      <w:r w:rsidR="00C74C6A">
        <w:rPr>
          <w:rFonts w:ascii="Times New Roman" w:hAnsi="Times New Roman" w:cs="Times New Roman"/>
        </w:rPr>
        <w:t xml:space="preserve"> </w:t>
      </w:r>
      <w:r w:rsidR="00C74C6A">
        <w:rPr>
          <w:rFonts w:ascii="Times New Roman" w:hAnsi="Times New Roman" w:cs="Times New Roman"/>
          <w:i/>
        </w:rPr>
        <w:t>Use PHA-established policy.  Edit the model plan language or delete it and insert the PHA’s policy.</w:t>
      </w:r>
    </w:p>
    <w:p w14:paraId="5B17B444" w14:textId="77777777" w:rsidR="00C74C6A" w:rsidRDefault="007E397C" w:rsidP="007E397C">
      <w:pPr>
        <w:spacing w:before="240"/>
        <w:jc w:val="center"/>
        <w:rPr>
          <w:rFonts w:ascii="Times New Roman" w:hAnsi="Times New Roman" w:cs="Times New Roman"/>
          <w:b/>
        </w:rPr>
      </w:pPr>
      <w:r>
        <w:rPr>
          <w:rFonts w:ascii="Times New Roman" w:hAnsi="Times New Roman" w:cs="Times New Roman"/>
          <w:b/>
        </w:rPr>
        <w:br w:type="page"/>
      </w:r>
      <w:smartTag w:uri="urn:schemas:contacts" w:element="Sn">
        <w:r w:rsidR="00C74C6A">
          <w:rPr>
            <w:rFonts w:ascii="Times New Roman" w:hAnsi="Times New Roman" w:cs="Times New Roman"/>
            <w:b/>
          </w:rPr>
          <w:lastRenderedPageBreak/>
          <w:t>PART</w:t>
        </w:r>
      </w:smartTag>
      <w:r w:rsidR="00B4776C">
        <w:rPr>
          <w:rFonts w:ascii="Times New Roman" w:hAnsi="Times New Roman" w:cs="Times New Roman"/>
          <w:b/>
        </w:rPr>
        <w:t xml:space="preserve"> I:</w:t>
      </w:r>
      <w:r w:rsidR="00C74C6A">
        <w:rPr>
          <w:rFonts w:ascii="Times New Roman" w:hAnsi="Times New Roman" w:cs="Times New Roman"/>
          <w:b/>
        </w:rPr>
        <w:t xml:space="preserve"> SINGLE ROOM OCCUPANCY</w:t>
      </w:r>
    </w:p>
    <w:p w14:paraId="376B6C12" w14:textId="77777777" w:rsidR="00C74C6A" w:rsidRDefault="00C74C6A">
      <w:pPr>
        <w:spacing w:before="120"/>
        <w:rPr>
          <w:rFonts w:ascii="Times New Roman" w:hAnsi="Times New Roman" w:cs="Times New Roman"/>
        </w:rPr>
      </w:pPr>
      <w:r>
        <w:rPr>
          <w:rFonts w:ascii="Times New Roman" w:hAnsi="Times New Roman" w:cs="Times New Roman"/>
        </w:rPr>
        <w:t>No policy decisions are required.</w:t>
      </w:r>
    </w:p>
    <w:p w14:paraId="2F1DC070" w14:textId="77777777" w:rsidR="00C74C6A" w:rsidRDefault="00C74C6A" w:rsidP="007E397C">
      <w:pPr>
        <w:spacing w:before="240"/>
        <w:jc w:val="center"/>
        <w:rPr>
          <w:rFonts w:ascii="Times New Roman" w:hAnsi="Times New Roman" w:cs="Times New Roman"/>
          <w:b/>
        </w:rPr>
      </w:pPr>
      <w:r>
        <w:rPr>
          <w:rFonts w:ascii="Times New Roman" w:hAnsi="Times New Roman" w:cs="Times New Roman"/>
          <w:b/>
        </w:rPr>
        <w:t>PART II</w:t>
      </w:r>
      <w:r w:rsidR="00B4776C">
        <w:rPr>
          <w:rFonts w:ascii="Times New Roman" w:hAnsi="Times New Roman" w:cs="Times New Roman"/>
          <w:b/>
        </w:rPr>
        <w:t>:</w:t>
      </w:r>
      <w:r>
        <w:rPr>
          <w:rFonts w:ascii="Times New Roman" w:hAnsi="Times New Roman" w:cs="Times New Roman"/>
          <w:b/>
        </w:rPr>
        <w:t xml:space="preserve"> CONGREGATE HOUSING</w:t>
      </w:r>
    </w:p>
    <w:p w14:paraId="236C509F" w14:textId="77777777" w:rsidR="00C74C6A" w:rsidRDefault="00C74C6A">
      <w:pPr>
        <w:spacing w:before="120"/>
        <w:rPr>
          <w:rFonts w:ascii="Times New Roman" w:hAnsi="Times New Roman" w:cs="Times New Roman"/>
        </w:rPr>
      </w:pPr>
      <w:r>
        <w:rPr>
          <w:rFonts w:ascii="Times New Roman" w:hAnsi="Times New Roman" w:cs="Times New Roman"/>
        </w:rPr>
        <w:t>No policy decisions are required.</w:t>
      </w:r>
    </w:p>
    <w:p w14:paraId="0D5DA5A1" w14:textId="77777777" w:rsidR="00C74C6A" w:rsidRDefault="00C74C6A" w:rsidP="007E397C">
      <w:pPr>
        <w:spacing w:before="240"/>
        <w:jc w:val="center"/>
        <w:rPr>
          <w:rFonts w:ascii="Times New Roman" w:hAnsi="Times New Roman" w:cs="Times New Roman"/>
          <w:b/>
        </w:rPr>
      </w:pPr>
      <w:r>
        <w:rPr>
          <w:rFonts w:ascii="Times New Roman" w:hAnsi="Times New Roman" w:cs="Times New Roman"/>
          <w:b/>
        </w:rPr>
        <w:t>PART III</w:t>
      </w:r>
      <w:r w:rsidR="00B4776C">
        <w:rPr>
          <w:rFonts w:ascii="Times New Roman" w:hAnsi="Times New Roman" w:cs="Times New Roman"/>
          <w:b/>
        </w:rPr>
        <w:t>:</w:t>
      </w:r>
      <w:r>
        <w:rPr>
          <w:rFonts w:ascii="Times New Roman" w:hAnsi="Times New Roman" w:cs="Times New Roman"/>
          <w:b/>
        </w:rPr>
        <w:t xml:space="preserve"> GROUP HOME</w:t>
      </w:r>
    </w:p>
    <w:p w14:paraId="5CA7B800" w14:textId="77777777" w:rsidR="00C74C6A" w:rsidRDefault="00C74C6A">
      <w:pPr>
        <w:spacing w:before="120"/>
        <w:rPr>
          <w:rFonts w:ascii="Times New Roman" w:hAnsi="Times New Roman" w:cs="Times New Roman"/>
        </w:rPr>
      </w:pPr>
      <w:r>
        <w:rPr>
          <w:rFonts w:ascii="Times New Roman" w:hAnsi="Times New Roman" w:cs="Times New Roman"/>
        </w:rPr>
        <w:t>No policy decisions are required.</w:t>
      </w:r>
    </w:p>
    <w:p w14:paraId="294ABFC7" w14:textId="77777777" w:rsidR="006A33D1" w:rsidRDefault="00C92A6B" w:rsidP="00C834C1">
      <w:pPr>
        <w:spacing w:before="240"/>
        <w:jc w:val="center"/>
        <w:rPr>
          <w:rFonts w:ascii="Times New Roman" w:hAnsi="Times New Roman" w:cs="Times New Roman"/>
          <w:b/>
        </w:rPr>
      </w:pPr>
      <w:r>
        <w:rPr>
          <w:rFonts w:ascii="Times New Roman" w:hAnsi="Times New Roman" w:cs="Times New Roman"/>
        </w:rPr>
        <w:br w:type="page"/>
      </w:r>
      <w:r w:rsidR="006A33D1">
        <w:rPr>
          <w:rFonts w:ascii="Times New Roman" w:hAnsi="Times New Roman" w:cs="Times New Roman"/>
          <w:b/>
        </w:rPr>
        <w:lastRenderedPageBreak/>
        <w:t>PART IV: SHARED HOUSING</w:t>
      </w:r>
    </w:p>
    <w:p w14:paraId="33ABFEB9" w14:textId="77777777" w:rsidR="00B95F47" w:rsidRPr="008C0481" w:rsidRDefault="00B95F47" w:rsidP="00C834C1">
      <w:pPr>
        <w:spacing w:before="240"/>
        <w:rPr>
          <w:rFonts w:ascii="Times New Roman" w:hAnsi="Times New Roman" w:cs="Times New Roman"/>
        </w:rPr>
      </w:pPr>
      <w:r>
        <w:rPr>
          <w:rFonts w:ascii="Times New Roman" w:hAnsi="Times New Roman" w:cs="Times New Roman"/>
          <w:b/>
        </w:rPr>
        <w:t>15-IV.A. OVERVIEW</w:t>
      </w:r>
    </w:p>
    <w:p w14:paraId="6857D958" w14:textId="77777777" w:rsidR="006A33D1" w:rsidRPr="00B02402" w:rsidRDefault="006A33D1" w:rsidP="006A33D1">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Pr>
          <w:rFonts w:ascii="Times New Roman" w:hAnsi="Times New Roman" w:cs="Times New Roman"/>
          <w:b/>
          <w:bCs/>
        </w:rPr>
        <w:tab/>
      </w:r>
      <w:r>
        <w:rPr>
          <w:rFonts w:ascii="Times New Roman" w:hAnsi="Times New Roman" w:cs="Times New Roman"/>
          <w:b/>
          <w:bCs/>
          <w:u w:val="single"/>
        </w:rPr>
        <w:t>Decision Point</w:t>
      </w:r>
      <w:r w:rsidRPr="007E397C">
        <w:rPr>
          <w:rFonts w:ascii="Times New Roman" w:hAnsi="Times New Roman" w:cs="Times New Roman"/>
          <w:b/>
          <w:bCs/>
        </w:rPr>
        <w:t xml:space="preserve">: </w:t>
      </w:r>
      <w:r>
        <w:rPr>
          <w:rFonts w:ascii="Times New Roman" w:hAnsi="Times New Roman" w:cs="Times New Roman"/>
          <w:b/>
          <w:bCs/>
        </w:rPr>
        <w:t>W</w:t>
      </w:r>
      <w:r w:rsidR="00DA7C1A">
        <w:rPr>
          <w:rFonts w:ascii="Times New Roman" w:hAnsi="Times New Roman" w:cs="Times New Roman"/>
          <w:b/>
          <w:bCs/>
        </w:rPr>
        <w:t xml:space="preserve">ill the PHA consider ways in which families may be assisted in finding shared housing? </w:t>
      </w:r>
    </w:p>
    <w:p w14:paraId="0D39F284" w14:textId="77777777" w:rsidR="006A33D1" w:rsidRDefault="006A33D1" w:rsidP="006A33D1">
      <w:pPr>
        <w:pStyle w:val="Heading3"/>
        <w:ind w:left="720"/>
      </w:pPr>
      <w:r>
        <w:t>Things to Consider</w:t>
      </w:r>
    </w:p>
    <w:p w14:paraId="03197ADD" w14:textId="77777777" w:rsidR="00DA7C1A" w:rsidRPr="00DD63EF" w:rsidRDefault="00DA7C1A" w:rsidP="00DA7C1A">
      <w:pPr>
        <w:numPr>
          <w:ilvl w:val="0"/>
          <w:numId w:val="17"/>
        </w:numPr>
        <w:spacing w:before="120"/>
        <w:rPr>
          <w:rFonts w:ascii="Times New Roman" w:hAnsi="Times New Roman" w:cs="Times New Roman"/>
        </w:rPr>
      </w:pPr>
      <w:r w:rsidRPr="00DD63EF">
        <w:rPr>
          <w:rFonts w:ascii="Times New Roman" w:hAnsi="Times New Roman" w:cs="Times New Roman"/>
        </w:rPr>
        <w:t xml:space="preserve">When shared housing is offered as a housing option, HUD encourages PHAs to consider ways in which the families may be assisted in finding shared housing, including for-profit shared housing matching (such as </w:t>
      </w:r>
      <w:r w:rsidR="007F07CD" w:rsidRPr="00DD63EF">
        <w:rPr>
          <w:rFonts w:ascii="Times New Roman" w:hAnsi="Times New Roman" w:cs="Times New Roman"/>
        </w:rPr>
        <w:t>roommates</w:t>
      </w:r>
      <w:r w:rsidRPr="00DD63EF">
        <w:rPr>
          <w:rFonts w:ascii="Times New Roman" w:hAnsi="Times New Roman" w:cs="Times New Roman"/>
        </w:rPr>
        <w:t xml:space="preserve"> or single</w:t>
      </w:r>
      <w:r w:rsidR="00D436B7">
        <w:rPr>
          <w:rFonts w:ascii="Times New Roman" w:hAnsi="Times New Roman" w:cs="Times New Roman"/>
        </w:rPr>
        <w:t>-</w:t>
      </w:r>
      <w:r w:rsidRPr="00DD63EF">
        <w:rPr>
          <w:rFonts w:ascii="Times New Roman" w:hAnsi="Times New Roman" w:cs="Times New Roman"/>
        </w:rPr>
        <w:t>family homes) and online sites</w:t>
      </w:r>
      <w:r w:rsidR="00D436B7">
        <w:rPr>
          <w:rFonts w:ascii="Times New Roman" w:hAnsi="Times New Roman" w:cs="Times New Roman"/>
        </w:rPr>
        <w:t xml:space="preserve"> that</w:t>
      </w:r>
      <w:r w:rsidRPr="00DD63EF">
        <w:rPr>
          <w:rFonts w:ascii="Times New Roman" w:hAnsi="Times New Roman" w:cs="Times New Roman"/>
        </w:rPr>
        <w:t xml:space="preserve"> charge a fee for their matching services, or no-profit shared housing matching services. HUD further encourages PHAs to include information about this housing possibility in the family’s voucher briefing.</w:t>
      </w:r>
    </w:p>
    <w:p w14:paraId="038B19A6" w14:textId="77777777" w:rsidR="004D35E3" w:rsidRDefault="004D35E3" w:rsidP="006A33D1">
      <w:pPr>
        <w:numPr>
          <w:ilvl w:val="0"/>
          <w:numId w:val="17"/>
        </w:numPr>
        <w:spacing w:before="120"/>
        <w:rPr>
          <w:rFonts w:ascii="Times New Roman" w:hAnsi="Times New Roman" w:cs="Times New Roman"/>
        </w:rPr>
      </w:pPr>
      <w:r>
        <w:rPr>
          <w:rFonts w:ascii="Times New Roman" w:hAnsi="Times New Roman" w:cs="Times New Roman"/>
        </w:rPr>
        <w:t xml:space="preserve">PHAs may look up shared housing options on the internet and provide families with a list of viable internet resources. In addition, the family can be advised that they may conduct their own internet search. Although this is a recommended approach, families should be cautioned </w:t>
      </w:r>
      <w:r w:rsidR="00D436B7">
        <w:rPr>
          <w:rFonts w:ascii="Times New Roman" w:hAnsi="Times New Roman" w:cs="Times New Roman"/>
        </w:rPr>
        <w:t xml:space="preserve">not </w:t>
      </w:r>
      <w:r>
        <w:rPr>
          <w:rFonts w:ascii="Times New Roman" w:hAnsi="Times New Roman" w:cs="Times New Roman"/>
        </w:rPr>
        <w:t xml:space="preserve">to enter into </w:t>
      </w:r>
      <w:r w:rsidR="00D436B7">
        <w:rPr>
          <w:rFonts w:ascii="Times New Roman" w:hAnsi="Times New Roman" w:cs="Times New Roman"/>
        </w:rPr>
        <w:t>a</w:t>
      </w:r>
      <w:r>
        <w:rPr>
          <w:rFonts w:ascii="Times New Roman" w:hAnsi="Times New Roman" w:cs="Times New Roman"/>
        </w:rPr>
        <w:t xml:space="preserve"> rental agreement nor </w:t>
      </w:r>
      <w:r w:rsidR="00D436B7">
        <w:rPr>
          <w:rFonts w:ascii="Times New Roman" w:hAnsi="Times New Roman" w:cs="Times New Roman"/>
        </w:rPr>
        <w:t xml:space="preserve">to </w:t>
      </w:r>
      <w:r>
        <w:rPr>
          <w:rFonts w:ascii="Times New Roman" w:hAnsi="Times New Roman" w:cs="Times New Roman"/>
        </w:rPr>
        <w:t>provide any deposit or rental down payments until tenancy is approved by the PHA.</w:t>
      </w:r>
    </w:p>
    <w:p w14:paraId="0A63B2FA" w14:textId="77777777" w:rsidR="006A33D1" w:rsidRDefault="006A33D1" w:rsidP="006A33D1">
      <w:pPr>
        <w:numPr>
          <w:ilvl w:val="0"/>
          <w:numId w:val="17"/>
        </w:numPr>
        <w:spacing w:before="120"/>
        <w:rPr>
          <w:rFonts w:ascii="Times New Roman" w:hAnsi="Times New Roman" w:cs="Times New Roman"/>
        </w:rPr>
      </w:pPr>
      <w:r>
        <w:rPr>
          <w:rFonts w:ascii="Times New Roman" w:hAnsi="Times New Roman" w:cs="Times New Roman"/>
        </w:rPr>
        <w:t xml:space="preserve">If </w:t>
      </w:r>
      <w:r w:rsidR="006A5B58">
        <w:rPr>
          <w:rFonts w:ascii="Times New Roman" w:hAnsi="Times New Roman" w:cs="Times New Roman"/>
        </w:rPr>
        <w:t>the</w:t>
      </w:r>
      <w:r>
        <w:rPr>
          <w:rFonts w:ascii="Times New Roman" w:hAnsi="Times New Roman" w:cs="Times New Roman"/>
        </w:rPr>
        <w:t xml:space="preserve"> PHA decides to </w:t>
      </w:r>
      <w:r w:rsidR="004D35E3">
        <w:rPr>
          <w:rFonts w:ascii="Times New Roman" w:hAnsi="Times New Roman" w:cs="Times New Roman"/>
        </w:rPr>
        <w:t xml:space="preserve">provide families with </w:t>
      </w:r>
      <w:r w:rsidR="006A5B58">
        <w:rPr>
          <w:rFonts w:ascii="Times New Roman" w:hAnsi="Times New Roman" w:cs="Times New Roman"/>
        </w:rPr>
        <w:t xml:space="preserve">information regarding the shared housing option, including </w:t>
      </w:r>
      <w:r w:rsidR="004D35E3">
        <w:rPr>
          <w:rFonts w:ascii="Times New Roman" w:hAnsi="Times New Roman" w:cs="Times New Roman"/>
        </w:rPr>
        <w:t xml:space="preserve">a list of viable resources at briefing and upon request, and to caution families not to enter into any </w:t>
      </w:r>
      <w:r w:rsidR="006A5B58">
        <w:rPr>
          <w:rFonts w:ascii="Times New Roman" w:hAnsi="Times New Roman" w:cs="Times New Roman"/>
        </w:rPr>
        <w:t>rental agreement or pay any deposit or rental amount</w:t>
      </w:r>
      <w:r>
        <w:rPr>
          <w:rFonts w:ascii="Times New Roman" w:hAnsi="Times New Roman" w:cs="Times New Roman"/>
        </w:rPr>
        <w:t>, use Option 1.</w:t>
      </w:r>
    </w:p>
    <w:p w14:paraId="2DD5D7BC" w14:textId="77777777" w:rsidR="00B95F47" w:rsidRPr="00C62F3F" w:rsidRDefault="006A33D1" w:rsidP="00C62F3F">
      <w:pPr>
        <w:numPr>
          <w:ilvl w:val="0"/>
          <w:numId w:val="17"/>
        </w:numPr>
        <w:spacing w:before="120"/>
        <w:rPr>
          <w:rFonts w:ascii="Times New Roman" w:hAnsi="Times New Roman" w:cs="Times New Roman"/>
        </w:rPr>
      </w:pPr>
      <w:r>
        <w:rPr>
          <w:rFonts w:ascii="Times New Roman" w:hAnsi="Times New Roman" w:cs="Times New Roman"/>
        </w:rPr>
        <w:t xml:space="preserve">If </w:t>
      </w:r>
      <w:r w:rsidR="006A5B58">
        <w:rPr>
          <w:rFonts w:ascii="Times New Roman" w:hAnsi="Times New Roman" w:cs="Times New Roman"/>
        </w:rPr>
        <w:t>the</w:t>
      </w:r>
      <w:r>
        <w:rPr>
          <w:rFonts w:ascii="Times New Roman" w:hAnsi="Times New Roman" w:cs="Times New Roman"/>
        </w:rPr>
        <w:t xml:space="preserve"> PHA decides </w:t>
      </w:r>
      <w:r w:rsidR="006A5B58">
        <w:rPr>
          <w:rFonts w:ascii="Times New Roman" w:hAnsi="Times New Roman" w:cs="Times New Roman"/>
        </w:rPr>
        <w:t>to provide information regarding the shared housing option but no information on shared housing resources</w:t>
      </w:r>
      <w:r>
        <w:rPr>
          <w:rFonts w:ascii="Times New Roman" w:hAnsi="Times New Roman" w:cs="Times New Roman"/>
        </w:rPr>
        <w:t>, use Option 2</w:t>
      </w:r>
      <w:r w:rsidR="006A5B58">
        <w:rPr>
          <w:rFonts w:ascii="Times New Roman" w:hAnsi="Times New Roman" w:cs="Times New Roman"/>
        </w:rPr>
        <w:t>.</w:t>
      </w:r>
    </w:p>
    <w:p w14:paraId="7FC21758" w14:textId="77777777" w:rsidR="006A33D1" w:rsidRDefault="00C62F3F" w:rsidP="00A910F6">
      <w:pPr>
        <w:numPr>
          <w:ilvl w:val="0"/>
          <w:numId w:val="45"/>
        </w:numPr>
        <w:spacing w:before="120"/>
        <w:ind w:left="1800" w:hanging="720"/>
        <w:rPr>
          <w:rFonts w:ascii="Times New Roman" w:hAnsi="Times New Roman" w:cs="Times New Roman"/>
          <w:i/>
        </w:rPr>
      </w:pPr>
      <w:r>
        <w:rPr>
          <w:rFonts w:ascii="Wingdings" w:hAnsi="Wingdings"/>
          <w:sz w:val="44"/>
          <w:highlight w:val="lightGray"/>
        </w:rPr>
        <w:br w:type="page"/>
      </w:r>
      <w:r w:rsidR="006A33D1">
        <w:rPr>
          <w:rFonts w:ascii="Times New Roman" w:hAnsi="Times New Roman" w:cs="Times New Roman"/>
          <w:i/>
          <w:u w:val="single"/>
        </w:rPr>
        <w:lastRenderedPageBreak/>
        <w:t>Option 1</w:t>
      </w:r>
      <w:r w:rsidR="006A33D1" w:rsidRPr="007E397C">
        <w:rPr>
          <w:rFonts w:ascii="Times New Roman" w:hAnsi="Times New Roman" w:cs="Times New Roman"/>
        </w:rPr>
        <w:t xml:space="preserve">: </w:t>
      </w:r>
      <w:r w:rsidR="006A33D1">
        <w:rPr>
          <w:rFonts w:ascii="Times New Roman" w:hAnsi="Times New Roman" w:cs="Times New Roman"/>
          <w:i/>
        </w:rPr>
        <w:t>Use the model plan language shown below. No changes to the model plan are needed.</w:t>
      </w:r>
    </w:p>
    <w:p w14:paraId="5406924A" w14:textId="77777777" w:rsidR="006A33D1" w:rsidRPr="00DD63EF" w:rsidRDefault="006A33D1" w:rsidP="00093331">
      <w:pPr>
        <w:spacing w:before="120"/>
        <w:ind w:left="1800"/>
        <w:rPr>
          <w:rFonts w:ascii="Times New Roman" w:hAnsi="Times New Roman" w:cs="Times New Roman"/>
        </w:rPr>
      </w:pPr>
      <w:r w:rsidRPr="00DD63EF">
        <w:rPr>
          <w:rFonts w:ascii="Times New Roman" w:hAnsi="Times New Roman" w:cs="Times New Roman"/>
        </w:rPr>
        <w:t xml:space="preserve">The PHA will provide information to families regarding the shared housing option, including a listing to families of any known for-profit or non-profit shared housing matching services in the community at briefing, and upon request. </w:t>
      </w:r>
      <w:r w:rsidR="004D35E3">
        <w:rPr>
          <w:rFonts w:ascii="Times New Roman" w:hAnsi="Times New Roman" w:cs="Times New Roman"/>
        </w:rPr>
        <w:t>Families will be advised they can conduct their own internet search. Families will be cautioned to not enter into any rental agreement or pay any deposit or rental payment until the tenancy is approved by the PHA.</w:t>
      </w:r>
    </w:p>
    <w:p w14:paraId="1B26FC86" w14:textId="77777777" w:rsidR="006A33D1" w:rsidRDefault="006A33D1" w:rsidP="006A33D1">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2</w:t>
      </w:r>
      <w:r>
        <w:rPr>
          <w:rFonts w:ascii="Times New Roman" w:hAnsi="Times New Roman" w:cs="Times New Roman"/>
        </w:rPr>
        <w:t xml:space="preserve">: </w:t>
      </w:r>
      <w:r>
        <w:rPr>
          <w:rFonts w:ascii="Times New Roman" w:hAnsi="Times New Roman" w:cs="Times New Roman"/>
          <w:i/>
        </w:rPr>
        <w:t>Delete the model plan language. Complete and insert the language below.</w:t>
      </w:r>
    </w:p>
    <w:p w14:paraId="41B259C6" w14:textId="77777777" w:rsidR="006A5B58" w:rsidRDefault="006A5B58" w:rsidP="006A33D1">
      <w:pPr>
        <w:autoSpaceDE w:val="0"/>
        <w:autoSpaceDN w:val="0"/>
        <w:adjustRightInd w:val="0"/>
        <w:spacing w:before="120"/>
        <w:ind w:left="1800"/>
        <w:rPr>
          <w:rFonts w:ascii="Times New Roman" w:hAnsi="Times New Roman" w:cs="Times New Roman"/>
          <w:iCs/>
        </w:rPr>
      </w:pPr>
      <w:r>
        <w:rPr>
          <w:rFonts w:ascii="Times New Roman" w:hAnsi="Times New Roman" w:cs="Times New Roman"/>
          <w:iCs/>
        </w:rPr>
        <w:t xml:space="preserve">The PHA will provide information to families regarding the shared housing option at briefing but will not provide any listings or information of housing matching services in the community. </w:t>
      </w:r>
    </w:p>
    <w:p w14:paraId="722AEA80" w14:textId="77777777" w:rsidR="006A33D1" w:rsidRDefault="006A33D1" w:rsidP="006A33D1">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Pr="00515FB5">
        <w:rPr>
          <w:rFonts w:ascii="Times New Roman" w:hAnsi="Times New Roman" w:cs="Times New Roman"/>
          <w:i/>
          <w:u w:val="single"/>
        </w:rPr>
        <w:t xml:space="preserve">Option </w:t>
      </w:r>
      <w:r w:rsidRPr="005E0E5C">
        <w:rPr>
          <w:rFonts w:ascii="Times New Roman" w:hAnsi="Times New Roman" w:cs="Times New Roman"/>
          <w:i/>
        </w:rPr>
        <w:t>3:</w:t>
      </w:r>
      <w:r>
        <w:rPr>
          <w:rFonts w:ascii="Times New Roman" w:hAnsi="Times New Roman" w:cs="Times New Roman"/>
        </w:rPr>
        <w:t xml:space="preserve"> </w:t>
      </w:r>
      <w:r>
        <w:rPr>
          <w:rFonts w:ascii="Times New Roman" w:hAnsi="Times New Roman" w:cs="Times New Roman"/>
          <w:i/>
        </w:rPr>
        <w:t>Use PHA-established policy.  Edit the model plan language or delete it and insert the PHA’s policy.</w:t>
      </w:r>
    </w:p>
    <w:p w14:paraId="73732E14" w14:textId="77777777" w:rsidR="00665975" w:rsidRPr="00B02402" w:rsidRDefault="006A33D1" w:rsidP="00665975">
      <w:pPr>
        <w:spacing w:before="120"/>
        <w:ind w:left="720" w:hanging="720"/>
        <w:rPr>
          <w:rFonts w:ascii="Times New Roman" w:hAnsi="Times New Roman" w:cs="Times New Roman"/>
          <w:b/>
          <w:bCs/>
        </w:rPr>
      </w:pPr>
      <w:r>
        <w:rPr>
          <w:rFonts w:ascii="Times New Roman" w:hAnsi="Times New Roman" w:cs="Times New Roman"/>
          <w:b/>
        </w:rPr>
        <w:br w:type="page"/>
      </w:r>
      <w:r w:rsidR="00665975" w:rsidRPr="009E3505">
        <w:rPr>
          <w:rFonts w:ascii="Times New Roman" w:hAnsi="Times New Roman" w:cs="Times New Roman"/>
          <w:b/>
          <w:bCs/>
          <w:sz w:val="44"/>
          <w:szCs w:val="44"/>
        </w:rPr>
        <w:lastRenderedPageBreak/>
        <w:sym w:font="Wingdings 2" w:char="F052"/>
      </w:r>
      <w:r w:rsidR="00665975">
        <w:rPr>
          <w:rFonts w:ascii="Times New Roman" w:hAnsi="Times New Roman" w:cs="Times New Roman"/>
          <w:b/>
          <w:bCs/>
        </w:rPr>
        <w:tab/>
      </w:r>
      <w:r w:rsidR="00665975">
        <w:rPr>
          <w:rFonts w:ascii="Times New Roman" w:hAnsi="Times New Roman" w:cs="Times New Roman"/>
          <w:b/>
          <w:bCs/>
          <w:u w:val="single"/>
        </w:rPr>
        <w:t>Decision Point</w:t>
      </w:r>
      <w:r w:rsidR="00665975" w:rsidRPr="007E397C">
        <w:rPr>
          <w:rFonts w:ascii="Times New Roman" w:hAnsi="Times New Roman" w:cs="Times New Roman"/>
          <w:b/>
          <w:bCs/>
        </w:rPr>
        <w:t xml:space="preserve">: </w:t>
      </w:r>
      <w:r w:rsidR="00665975">
        <w:rPr>
          <w:rFonts w:ascii="Times New Roman" w:hAnsi="Times New Roman" w:cs="Times New Roman"/>
          <w:b/>
          <w:bCs/>
        </w:rPr>
        <w:t xml:space="preserve">Will the PHA work with local jurisdictions to find solutions that encourage affordable housing and are consistent with fair housing laws? </w:t>
      </w:r>
    </w:p>
    <w:p w14:paraId="24BB9F97" w14:textId="77777777" w:rsidR="00665975" w:rsidRDefault="00665975" w:rsidP="00665975">
      <w:pPr>
        <w:pStyle w:val="Heading3"/>
        <w:ind w:left="720"/>
      </w:pPr>
      <w:r>
        <w:t>Things to Consider</w:t>
      </w:r>
    </w:p>
    <w:p w14:paraId="4CE6341A" w14:textId="77777777" w:rsidR="00665975" w:rsidRPr="00DD63EF" w:rsidRDefault="00665975" w:rsidP="00665975">
      <w:pPr>
        <w:numPr>
          <w:ilvl w:val="0"/>
          <w:numId w:val="17"/>
        </w:numPr>
        <w:spacing w:before="120"/>
        <w:rPr>
          <w:rFonts w:ascii="Times New Roman" w:hAnsi="Times New Roman" w:cs="Times New Roman"/>
        </w:rPr>
      </w:pPr>
      <w:r>
        <w:rPr>
          <w:rFonts w:ascii="Times New Roman" w:hAnsi="Times New Roman" w:cs="Times New Roman"/>
        </w:rPr>
        <w:t xml:space="preserve">In Notice PIH 2021-05, HUD states that </w:t>
      </w:r>
      <w:r w:rsidRPr="00DD63EF">
        <w:rPr>
          <w:rFonts w:ascii="Times New Roman" w:hAnsi="Times New Roman" w:cs="Times New Roman"/>
        </w:rPr>
        <w:t xml:space="preserve">PHAs should work with local jurisdictions to find solutions that encourage affordable housing and are consistent with the Fair Housing Act, Title VI, and other federal, state, and local fair housing laws. </w:t>
      </w:r>
      <w:r>
        <w:rPr>
          <w:rFonts w:ascii="Times New Roman" w:hAnsi="Times New Roman" w:cs="Times New Roman"/>
        </w:rPr>
        <w:t xml:space="preserve">HUD further states that </w:t>
      </w:r>
      <w:r w:rsidRPr="00DD63EF">
        <w:rPr>
          <w:rFonts w:ascii="Times New Roman" w:hAnsi="Times New Roman" w:cs="Times New Roman"/>
        </w:rPr>
        <w:t>PHAs should inform HUD if they encounter barriers to shared housing that may conflict with fair housing laws.</w:t>
      </w:r>
    </w:p>
    <w:p w14:paraId="3669B7E4" w14:textId="77777777" w:rsidR="00665975" w:rsidRDefault="00665975" w:rsidP="00665975">
      <w:pPr>
        <w:numPr>
          <w:ilvl w:val="0"/>
          <w:numId w:val="17"/>
        </w:numPr>
        <w:spacing w:before="120"/>
        <w:rPr>
          <w:rFonts w:ascii="Times New Roman" w:hAnsi="Times New Roman" w:cs="Times New Roman"/>
        </w:rPr>
      </w:pPr>
      <w:r>
        <w:rPr>
          <w:rFonts w:ascii="Times New Roman" w:hAnsi="Times New Roman" w:cs="Times New Roman"/>
        </w:rPr>
        <w:t>PHAs should work with local entities to encourage affordable housing solutions, ensuring that such solutions are consistent with fair housing laws.</w:t>
      </w:r>
    </w:p>
    <w:p w14:paraId="10C075A1" w14:textId="77777777" w:rsidR="00665975" w:rsidRDefault="00665975" w:rsidP="00665975">
      <w:pPr>
        <w:numPr>
          <w:ilvl w:val="0"/>
          <w:numId w:val="17"/>
        </w:numPr>
        <w:spacing w:before="120"/>
        <w:rPr>
          <w:rFonts w:ascii="Times New Roman" w:hAnsi="Times New Roman" w:cs="Times New Roman"/>
        </w:rPr>
      </w:pPr>
      <w:r>
        <w:rPr>
          <w:rFonts w:ascii="Times New Roman" w:hAnsi="Times New Roman" w:cs="Times New Roman"/>
        </w:rPr>
        <w:t>If the PHA decides to work with other entities within the local jurisdiction to identify and encourage affordable housing solutions, ensuring those solutions meet fair housing requirements, use Option 1.</w:t>
      </w:r>
    </w:p>
    <w:p w14:paraId="426D661F" w14:textId="77777777" w:rsidR="00665975" w:rsidRPr="006A5B58" w:rsidRDefault="00665975" w:rsidP="00665975">
      <w:pPr>
        <w:numPr>
          <w:ilvl w:val="0"/>
          <w:numId w:val="17"/>
        </w:numPr>
        <w:spacing w:before="120"/>
        <w:rPr>
          <w:rFonts w:ascii="Times New Roman" w:hAnsi="Times New Roman" w:cs="Times New Roman"/>
        </w:rPr>
      </w:pPr>
      <w:r>
        <w:rPr>
          <w:rFonts w:ascii="Times New Roman" w:hAnsi="Times New Roman" w:cs="Times New Roman"/>
        </w:rPr>
        <w:t>If the PHA decides not to work with local entities, use Option 2.</w:t>
      </w:r>
    </w:p>
    <w:p w14:paraId="79F39BC9" w14:textId="77777777" w:rsidR="00665975" w:rsidRDefault="00665975" w:rsidP="00665975">
      <w:pPr>
        <w:numPr>
          <w:ilvl w:val="0"/>
          <w:numId w:val="41"/>
        </w:numPr>
        <w:spacing w:before="120"/>
        <w:ind w:left="1800" w:hanging="720"/>
        <w:rPr>
          <w:rFonts w:ascii="Times New Roman" w:hAnsi="Times New Roman" w:cs="Times New Roman"/>
          <w:i/>
        </w:rPr>
      </w:pPr>
      <w:r>
        <w:rPr>
          <w:rFonts w:ascii="Times New Roman" w:hAnsi="Times New Roman" w:cs="Times New Roman"/>
          <w:i/>
          <w:u w:val="single"/>
        </w:rPr>
        <w:t>Option 1</w:t>
      </w:r>
      <w:r w:rsidRPr="007E397C">
        <w:rPr>
          <w:rFonts w:ascii="Times New Roman" w:hAnsi="Times New Roman" w:cs="Times New Roman"/>
        </w:rPr>
        <w:t xml:space="preserve">: </w:t>
      </w:r>
      <w:r>
        <w:rPr>
          <w:rFonts w:ascii="Times New Roman" w:hAnsi="Times New Roman" w:cs="Times New Roman"/>
          <w:i/>
        </w:rPr>
        <w:t>Use the model plan language shown below. No changes to the model plan are needed.</w:t>
      </w:r>
    </w:p>
    <w:p w14:paraId="11AC56C6" w14:textId="77777777" w:rsidR="00665975" w:rsidRPr="00DD63EF" w:rsidRDefault="00665975" w:rsidP="00093331">
      <w:pPr>
        <w:spacing w:before="120"/>
        <w:ind w:left="1800"/>
        <w:rPr>
          <w:rFonts w:ascii="Times New Roman" w:hAnsi="Times New Roman" w:cs="Times New Roman"/>
        </w:rPr>
      </w:pPr>
      <w:r w:rsidRPr="00DD63EF">
        <w:rPr>
          <w:rFonts w:ascii="Times New Roman" w:hAnsi="Times New Roman" w:cs="Times New Roman"/>
        </w:rPr>
        <w:t xml:space="preserve">The PHA will work with local jurisdictions as necessary to identify solutions consistent with fair housing laws and will inform HUD if </w:t>
      </w:r>
      <w:r w:rsidR="00AB2DB9">
        <w:rPr>
          <w:rFonts w:ascii="Times New Roman" w:hAnsi="Times New Roman" w:cs="Times New Roman"/>
        </w:rPr>
        <w:t xml:space="preserve">the PHA encounters </w:t>
      </w:r>
      <w:r w:rsidRPr="00DD63EF">
        <w:rPr>
          <w:rFonts w:ascii="Times New Roman" w:hAnsi="Times New Roman" w:cs="Times New Roman"/>
        </w:rPr>
        <w:t>barriers to shared housing that conflict with fair housing laws.</w:t>
      </w:r>
    </w:p>
    <w:p w14:paraId="1B899B03" w14:textId="77777777" w:rsidR="00665975" w:rsidRDefault="00665975" w:rsidP="00665975">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2</w:t>
      </w:r>
      <w:r>
        <w:rPr>
          <w:rFonts w:ascii="Times New Roman" w:hAnsi="Times New Roman" w:cs="Times New Roman"/>
        </w:rPr>
        <w:t xml:space="preserve">: </w:t>
      </w:r>
      <w:r>
        <w:rPr>
          <w:rFonts w:ascii="Times New Roman" w:hAnsi="Times New Roman" w:cs="Times New Roman"/>
          <w:i/>
        </w:rPr>
        <w:t>Delete the model plan language. Complete and insert the language below.</w:t>
      </w:r>
    </w:p>
    <w:p w14:paraId="090C7498" w14:textId="77777777" w:rsidR="00665975" w:rsidRPr="00DD63EF" w:rsidRDefault="00665975" w:rsidP="00093331">
      <w:pPr>
        <w:spacing w:before="120"/>
        <w:ind w:left="1800"/>
        <w:rPr>
          <w:rFonts w:ascii="Times New Roman" w:hAnsi="Times New Roman" w:cs="Times New Roman"/>
        </w:rPr>
      </w:pPr>
      <w:r>
        <w:rPr>
          <w:rFonts w:ascii="Times New Roman" w:hAnsi="Times New Roman" w:cs="Times New Roman"/>
          <w:iCs/>
        </w:rPr>
        <w:t xml:space="preserve">Although the PHA will not seek out solutions within the jurisdiction, the PHA </w:t>
      </w:r>
      <w:r w:rsidRPr="00DD63EF">
        <w:rPr>
          <w:rFonts w:ascii="Times New Roman" w:hAnsi="Times New Roman" w:cs="Times New Roman"/>
        </w:rPr>
        <w:t xml:space="preserve">will inform HUD if </w:t>
      </w:r>
      <w:r w:rsidR="00D436B7">
        <w:rPr>
          <w:rFonts w:ascii="Times New Roman" w:hAnsi="Times New Roman" w:cs="Times New Roman"/>
        </w:rPr>
        <w:t xml:space="preserve">the PHA encounters </w:t>
      </w:r>
      <w:r w:rsidRPr="00DD63EF">
        <w:rPr>
          <w:rFonts w:ascii="Times New Roman" w:hAnsi="Times New Roman" w:cs="Times New Roman"/>
        </w:rPr>
        <w:t>barriers to shared housing that conflict with fair housing laws.</w:t>
      </w:r>
    </w:p>
    <w:p w14:paraId="3DE1AF08" w14:textId="77777777" w:rsidR="00665975" w:rsidRDefault="00665975" w:rsidP="00665975">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Pr="00515FB5">
        <w:rPr>
          <w:rFonts w:ascii="Times New Roman" w:hAnsi="Times New Roman" w:cs="Times New Roman"/>
          <w:i/>
          <w:u w:val="single"/>
        </w:rPr>
        <w:t xml:space="preserve">Option </w:t>
      </w:r>
      <w:r w:rsidRPr="005E0E5C">
        <w:rPr>
          <w:rFonts w:ascii="Times New Roman" w:hAnsi="Times New Roman" w:cs="Times New Roman"/>
          <w:i/>
        </w:rPr>
        <w:t>3:</w:t>
      </w:r>
      <w:r>
        <w:rPr>
          <w:rFonts w:ascii="Times New Roman" w:hAnsi="Times New Roman" w:cs="Times New Roman"/>
        </w:rPr>
        <w:t xml:space="preserve"> </w:t>
      </w:r>
      <w:r>
        <w:rPr>
          <w:rFonts w:ascii="Times New Roman" w:hAnsi="Times New Roman" w:cs="Times New Roman"/>
          <w:i/>
        </w:rPr>
        <w:t>Use PHA-established policy.  Edit the model plan language or delete it and insert the PHA’s policy.</w:t>
      </w:r>
    </w:p>
    <w:p w14:paraId="16048825" w14:textId="77777777" w:rsidR="00C62F3F" w:rsidRDefault="00C62F3F" w:rsidP="00C62F3F">
      <w:pPr>
        <w:spacing w:before="240"/>
        <w:rPr>
          <w:rFonts w:ascii="Times New Roman" w:hAnsi="Times New Roman" w:cs="Times New Roman"/>
          <w:b/>
        </w:rPr>
      </w:pPr>
      <w:r>
        <w:rPr>
          <w:rFonts w:ascii="Times New Roman" w:hAnsi="Times New Roman" w:cs="Times New Roman"/>
          <w:b/>
        </w:rPr>
        <w:t>15-IV.B. PAYMENT STANDARD, UTILITY ALLOWANCE AND HAP CALCULATION</w:t>
      </w:r>
    </w:p>
    <w:p w14:paraId="46E7BCCC" w14:textId="77777777" w:rsidR="00C62F3F" w:rsidRPr="008C0481" w:rsidRDefault="00C62F3F" w:rsidP="00BE7995">
      <w:pPr>
        <w:spacing w:before="120"/>
        <w:rPr>
          <w:rFonts w:ascii="Times New Roman" w:hAnsi="Times New Roman" w:cs="Times New Roman"/>
          <w:bCs/>
        </w:rPr>
      </w:pPr>
      <w:r w:rsidRPr="008C0481">
        <w:rPr>
          <w:rFonts w:ascii="Times New Roman" w:hAnsi="Times New Roman" w:cs="Times New Roman"/>
          <w:bCs/>
        </w:rPr>
        <w:t>No policy decisions are required.</w:t>
      </w:r>
    </w:p>
    <w:p w14:paraId="4342B148" w14:textId="77777777" w:rsidR="00C62F3F" w:rsidRDefault="00C62F3F" w:rsidP="00C834C1">
      <w:pPr>
        <w:spacing w:before="240"/>
        <w:rPr>
          <w:rFonts w:ascii="Times New Roman" w:hAnsi="Times New Roman" w:cs="Times New Roman"/>
          <w:b/>
        </w:rPr>
      </w:pPr>
      <w:r>
        <w:rPr>
          <w:rFonts w:ascii="Times New Roman" w:hAnsi="Times New Roman" w:cs="Times New Roman"/>
          <w:b/>
        </w:rPr>
        <w:t xml:space="preserve">15-IV.C. </w:t>
      </w:r>
      <w:bookmarkStart w:id="1" w:name="_Hlk179813648"/>
      <w:r w:rsidR="00E36863">
        <w:rPr>
          <w:rFonts w:ascii="Times New Roman" w:hAnsi="Times New Roman" w:cs="Times New Roman"/>
          <w:b/>
          <w:bCs/>
        </w:rPr>
        <w:t>SHARED HOUSING: HOUSING QUALITY STANDARDS</w:t>
      </w:r>
      <w:bookmarkEnd w:id="1"/>
    </w:p>
    <w:p w14:paraId="7097E275" w14:textId="77777777" w:rsidR="00C62F3F" w:rsidRPr="00BE7995" w:rsidRDefault="00C62F3F" w:rsidP="00C834C1">
      <w:pPr>
        <w:spacing w:before="240"/>
        <w:rPr>
          <w:rFonts w:ascii="Times New Roman" w:hAnsi="Times New Roman" w:cs="Times New Roman"/>
          <w:bCs/>
        </w:rPr>
      </w:pPr>
      <w:r w:rsidRPr="008C0481">
        <w:rPr>
          <w:rFonts w:ascii="Times New Roman" w:hAnsi="Times New Roman" w:cs="Times New Roman"/>
          <w:bCs/>
        </w:rPr>
        <w:t>No policy decisions are required.</w:t>
      </w:r>
    </w:p>
    <w:p w14:paraId="0DD79167" w14:textId="77777777" w:rsidR="00C74C6A" w:rsidRDefault="00C62F3F" w:rsidP="009B6C88">
      <w:pPr>
        <w:spacing w:before="240"/>
        <w:jc w:val="center"/>
        <w:rPr>
          <w:rFonts w:ascii="Times New Roman" w:hAnsi="Times New Roman" w:cs="Times New Roman"/>
          <w:b/>
        </w:rPr>
      </w:pPr>
      <w:r>
        <w:rPr>
          <w:rFonts w:ascii="Times New Roman" w:hAnsi="Times New Roman" w:cs="Times New Roman"/>
          <w:b/>
        </w:rPr>
        <w:br w:type="page"/>
      </w:r>
      <w:r w:rsidR="00C74C6A">
        <w:rPr>
          <w:rFonts w:ascii="Times New Roman" w:hAnsi="Times New Roman" w:cs="Times New Roman"/>
          <w:b/>
        </w:rPr>
        <w:lastRenderedPageBreak/>
        <w:t>PART V</w:t>
      </w:r>
      <w:r w:rsidR="00B4776C">
        <w:rPr>
          <w:rFonts w:ascii="Times New Roman" w:hAnsi="Times New Roman" w:cs="Times New Roman"/>
          <w:b/>
        </w:rPr>
        <w:t>:</w:t>
      </w:r>
      <w:r w:rsidR="00C74C6A">
        <w:rPr>
          <w:rFonts w:ascii="Times New Roman" w:hAnsi="Times New Roman" w:cs="Times New Roman"/>
          <w:b/>
        </w:rPr>
        <w:t xml:space="preserve"> COOPERATIVE HOUSING</w:t>
      </w:r>
    </w:p>
    <w:p w14:paraId="21F1C94D" w14:textId="77777777" w:rsidR="00C74C6A" w:rsidRDefault="00C74C6A" w:rsidP="008C0481">
      <w:pPr>
        <w:spacing w:before="120"/>
        <w:rPr>
          <w:rFonts w:ascii="Times New Roman" w:hAnsi="Times New Roman" w:cs="Times New Roman"/>
        </w:rPr>
      </w:pPr>
      <w:r>
        <w:rPr>
          <w:rFonts w:ascii="Times New Roman" w:hAnsi="Times New Roman" w:cs="Times New Roman"/>
        </w:rPr>
        <w:t>No policy decisions are required.</w:t>
      </w:r>
    </w:p>
    <w:p w14:paraId="53C4613E" w14:textId="77777777" w:rsidR="00C74C6A" w:rsidRDefault="00C74C6A" w:rsidP="007E397C">
      <w:pPr>
        <w:spacing w:before="240"/>
        <w:jc w:val="center"/>
        <w:rPr>
          <w:rFonts w:ascii="Times New Roman" w:hAnsi="Times New Roman" w:cs="Times New Roman"/>
          <w:b/>
        </w:rPr>
      </w:pPr>
      <w:r>
        <w:rPr>
          <w:rFonts w:ascii="Times New Roman" w:hAnsi="Times New Roman" w:cs="Times New Roman"/>
          <w:b/>
        </w:rPr>
        <w:t>PART VI</w:t>
      </w:r>
      <w:r w:rsidR="00B4776C">
        <w:rPr>
          <w:rFonts w:ascii="Times New Roman" w:hAnsi="Times New Roman" w:cs="Times New Roman"/>
          <w:b/>
        </w:rPr>
        <w:t>:</w:t>
      </w:r>
      <w:r>
        <w:rPr>
          <w:rFonts w:ascii="Times New Roman" w:hAnsi="Times New Roman" w:cs="Times New Roman"/>
          <w:b/>
        </w:rPr>
        <w:t xml:space="preserve"> MANUFACTURED HOMES</w:t>
      </w:r>
    </w:p>
    <w:p w14:paraId="2FD3724C" w14:textId="77777777" w:rsidR="00723B38" w:rsidRPr="00EF7CB0" w:rsidRDefault="00723B38" w:rsidP="00C834C1">
      <w:pPr>
        <w:spacing w:before="240"/>
        <w:rPr>
          <w:rFonts w:ascii="Times New Roman" w:hAnsi="Times New Roman" w:cs="Times New Roman"/>
          <w:b/>
          <w:bCs/>
        </w:rPr>
      </w:pPr>
      <w:r w:rsidRPr="00EF7CB0">
        <w:rPr>
          <w:rFonts w:ascii="Times New Roman" w:hAnsi="Times New Roman" w:cs="Times New Roman"/>
          <w:b/>
          <w:bCs/>
        </w:rPr>
        <w:t>15-VI.A. OVERVIEW</w:t>
      </w:r>
    </w:p>
    <w:p w14:paraId="5DD4A13A"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413A232F" w14:textId="77777777" w:rsidR="00723B38" w:rsidRPr="00EF7CB0" w:rsidRDefault="00723B38" w:rsidP="00723B38">
      <w:pPr>
        <w:spacing w:before="240"/>
        <w:rPr>
          <w:rFonts w:ascii="Times New Roman" w:hAnsi="Times New Roman" w:cs="Times New Roman"/>
          <w:b/>
        </w:rPr>
      </w:pPr>
      <w:bookmarkStart w:id="2" w:name="_Hlk179814120"/>
      <w:r w:rsidRPr="00EF7CB0">
        <w:rPr>
          <w:rFonts w:ascii="Times New Roman" w:hAnsi="Times New Roman" w:cs="Times New Roman"/>
          <w:b/>
        </w:rPr>
        <w:t>15-VI.B. SPECIAL REQUIREMENTS FOR MANUFACTURED HOME OWNERS WHO LEASE A SPACE</w:t>
      </w:r>
    </w:p>
    <w:bookmarkEnd w:id="2"/>
    <w:p w14:paraId="6E64983D"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24315805" w14:textId="77777777" w:rsidR="00723B38" w:rsidRPr="00EF7CB0" w:rsidRDefault="00723B38" w:rsidP="00723B38">
      <w:pPr>
        <w:spacing w:before="240"/>
        <w:rPr>
          <w:rFonts w:ascii="Times New Roman" w:hAnsi="Times New Roman" w:cs="Times New Roman"/>
          <w:b/>
        </w:rPr>
      </w:pPr>
      <w:bookmarkStart w:id="3" w:name="_Hlk179814202"/>
      <w:r w:rsidRPr="00EF7CB0">
        <w:rPr>
          <w:rFonts w:ascii="Times New Roman" w:hAnsi="Times New Roman" w:cs="Times New Roman"/>
          <w:b/>
        </w:rPr>
        <w:t>15-VI.C. PAYMENT STANDARD, UTILITY ALLOWANCE AND HAP CALCULATION</w:t>
      </w:r>
    </w:p>
    <w:bookmarkEnd w:id="3"/>
    <w:p w14:paraId="140A7509" w14:textId="77777777" w:rsidR="00723B38" w:rsidRPr="00EF7CB0" w:rsidRDefault="00723B38" w:rsidP="00723B38">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Payment Standards</w:t>
      </w:r>
    </w:p>
    <w:p w14:paraId="70389D1A"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46EFEF8C" w14:textId="77777777" w:rsidR="00723B38" w:rsidRPr="00EF7CB0" w:rsidRDefault="00723B38" w:rsidP="00723B38">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Utility Allowance [24 CFR 982.624]</w:t>
      </w:r>
    </w:p>
    <w:p w14:paraId="7DC5A67F"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229151C5" w14:textId="77777777" w:rsidR="00723B38" w:rsidRPr="00EF7CB0" w:rsidRDefault="00723B38" w:rsidP="00723B38">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Space Rent [24 CFR 982.622]</w:t>
      </w:r>
    </w:p>
    <w:p w14:paraId="3BFAC151"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1DD71699" w14:textId="77777777" w:rsidR="00723B38" w:rsidRPr="00EF7CB0" w:rsidRDefault="00723B38" w:rsidP="00723B38">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Amortization Costs</w:t>
      </w:r>
    </w:p>
    <w:p w14:paraId="5F8A9AB6" w14:textId="77777777" w:rsidR="00723B38" w:rsidRPr="00EF7CB0"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635E1B9F" w14:textId="77777777" w:rsidR="00723B38" w:rsidRPr="00EF7CB0" w:rsidRDefault="00723B38" w:rsidP="00723B38">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Housing Assistance Payment [24 CFR 982.623(a)]</w:t>
      </w:r>
    </w:p>
    <w:p w14:paraId="2C5684FF" w14:textId="77777777" w:rsidR="00723B38" w:rsidRDefault="00723B38" w:rsidP="00723B38">
      <w:pPr>
        <w:spacing w:before="120"/>
        <w:rPr>
          <w:rFonts w:ascii="Times New Roman" w:hAnsi="Times New Roman" w:cs="Times New Roman"/>
        </w:rPr>
      </w:pPr>
      <w:r w:rsidRPr="00EF7CB0">
        <w:rPr>
          <w:rFonts w:ascii="Times New Roman" w:hAnsi="Times New Roman" w:cs="Times New Roman"/>
        </w:rPr>
        <w:t>No policy decisions are required.</w:t>
      </w:r>
    </w:p>
    <w:p w14:paraId="0E38E323" w14:textId="77777777" w:rsidR="00EF7CB0" w:rsidRPr="00EF7CB0" w:rsidRDefault="00EF7CB0" w:rsidP="00EF7CB0">
      <w:pPr>
        <w:autoSpaceDE w:val="0"/>
        <w:autoSpaceDN w:val="0"/>
        <w:adjustRightInd w:val="0"/>
        <w:spacing w:before="120"/>
        <w:rPr>
          <w:rFonts w:ascii="Times New Roman" w:hAnsi="Times New Roman" w:cs="Times New Roman"/>
          <w:b/>
          <w:bCs/>
        </w:rPr>
      </w:pPr>
      <w:r w:rsidRPr="00EF7CB0">
        <w:rPr>
          <w:rFonts w:ascii="Times New Roman" w:hAnsi="Times New Roman" w:cs="Times New Roman"/>
          <w:b/>
          <w:bCs/>
        </w:rPr>
        <w:t>Eligible Housing Expenses [24 CFR 982.623(b)]</w:t>
      </w:r>
    </w:p>
    <w:p w14:paraId="376E678B" w14:textId="77777777" w:rsidR="00EF7CB0" w:rsidRPr="00EF7CB0" w:rsidRDefault="00EF7CB0" w:rsidP="00EF7CB0">
      <w:pPr>
        <w:spacing w:before="120"/>
        <w:rPr>
          <w:rFonts w:ascii="Times New Roman" w:hAnsi="Times New Roman" w:cs="Times New Roman"/>
        </w:rPr>
      </w:pPr>
      <w:r w:rsidRPr="00EF7CB0">
        <w:rPr>
          <w:rFonts w:ascii="Times New Roman" w:hAnsi="Times New Roman" w:cs="Times New Roman"/>
        </w:rPr>
        <w:t>No policy decisions are required.</w:t>
      </w:r>
    </w:p>
    <w:p w14:paraId="21871152" w14:textId="77777777" w:rsidR="00EF7CB0" w:rsidRPr="00EF7CB0" w:rsidRDefault="00EF7CB0" w:rsidP="00EF7CB0">
      <w:pPr>
        <w:autoSpaceDE w:val="0"/>
        <w:autoSpaceDN w:val="0"/>
        <w:adjustRightInd w:val="0"/>
        <w:spacing w:before="120"/>
        <w:rPr>
          <w:rFonts w:ascii="Times New Roman" w:hAnsi="Times New Roman" w:cs="Times New Roman"/>
          <w:b/>
        </w:rPr>
      </w:pPr>
      <w:r w:rsidRPr="00EF7CB0">
        <w:rPr>
          <w:rFonts w:ascii="Times New Roman" w:hAnsi="Times New Roman" w:cs="Times New Roman"/>
          <w:b/>
        </w:rPr>
        <w:t>Rent Reasonableness [24 CFR 982.622(b)]</w:t>
      </w:r>
    </w:p>
    <w:p w14:paraId="55B037C0" w14:textId="77777777" w:rsidR="00EF7CB0" w:rsidRDefault="00EF7CB0" w:rsidP="00EF7CB0">
      <w:pPr>
        <w:spacing w:before="120"/>
        <w:rPr>
          <w:rFonts w:ascii="Times New Roman" w:hAnsi="Times New Roman" w:cs="Times New Roman"/>
        </w:rPr>
      </w:pPr>
      <w:r w:rsidRPr="00EF7CB0">
        <w:rPr>
          <w:rFonts w:ascii="Times New Roman" w:hAnsi="Times New Roman" w:cs="Times New Roman"/>
        </w:rPr>
        <w:t>No policy decisions are required.</w:t>
      </w:r>
    </w:p>
    <w:p w14:paraId="6457AD18" w14:textId="77777777" w:rsidR="00723B38" w:rsidRPr="0019574C" w:rsidRDefault="00EF7CB0" w:rsidP="008B7C8F">
      <w:pPr>
        <w:pStyle w:val="indent-1"/>
        <w:spacing w:before="120" w:beforeAutospacing="0" w:after="0" w:afterAutospacing="0"/>
        <w:rPr>
          <w:b/>
          <w:bCs/>
        </w:rPr>
      </w:pPr>
      <w:r>
        <w:rPr>
          <w:rStyle w:val="Emphasis"/>
          <w:b/>
          <w:bCs/>
          <w:i w:val="0"/>
          <w:highlight w:val="yellow"/>
        </w:rPr>
        <w:br w:type="page"/>
      </w:r>
      <w:r w:rsidR="00723B38" w:rsidRPr="0019574C">
        <w:rPr>
          <w:rStyle w:val="Emphasis"/>
          <w:b/>
          <w:bCs/>
          <w:i w:val="0"/>
        </w:rPr>
        <w:lastRenderedPageBreak/>
        <w:t xml:space="preserve">Distribution of </w:t>
      </w:r>
      <w:r w:rsidR="00723B38" w:rsidRPr="0019574C">
        <w:rPr>
          <w:rStyle w:val="Emphasis"/>
          <w:b/>
          <w:bCs/>
          <w:i w:val="0"/>
          <w:iCs w:val="0"/>
        </w:rPr>
        <w:t>HAP [</w:t>
      </w:r>
      <w:r w:rsidR="00723B38" w:rsidRPr="0019574C">
        <w:rPr>
          <w:rStyle w:val="Emphasis"/>
          <w:b/>
          <w:bCs/>
          <w:i w:val="0"/>
        </w:rPr>
        <w:t>24 CFR 982</w:t>
      </w:r>
      <w:r w:rsidR="00723B38" w:rsidRPr="0019574C">
        <w:rPr>
          <w:rStyle w:val="Emphasis"/>
          <w:b/>
          <w:bCs/>
          <w:i w:val="0"/>
          <w:iCs w:val="0"/>
        </w:rPr>
        <w:t>.</w:t>
      </w:r>
      <w:r w:rsidR="00723B38" w:rsidRPr="0019574C">
        <w:rPr>
          <w:rStyle w:val="Emphasis"/>
          <w:b/>
          <w:bCs/>
          <w:i w:val="0"/>
        </w:rPr>
        <w:t>623(c)]</w:t>
      </w:r>
    </w:p>
    <w:p w14:paraId="12986496" w14:textId="77777777" w:rsidR="00723B38" w:rsidRPr="0019574C" w:rsidRDefault="00723B38" w:rsidP="00723B38">
      <w:pPr>
        <w:spacing w:before="120"/>
        <w:ind w:left="720" w:hanging="720"/>
        <w:rPr>
          <w:rFonts w:ascii="Times New Roman" w:hAnsi="Times New Roman" w:cs="Times New Roman"/>
          <w:b/>
          <w:bCs/>
        </w:rPr>
      </w:pPr>
      <w:r w:rsidRPr="0019574C">
        <w:rPr>
          <w:rFonts w:ascii="Times New Roman" w:hAnsi="Times New Roman" w:cs="Times New Roman"/>
          <w:b/>
          <w:bCs/>
          <w:sz w:val="44"/>
          <w:szCs w:val="44"/>
        </w:rPr>
        <w:sym w:font="Wingdings 2" w:char="F052"/>
      </w:r>
      <w:r w:rsidRPr="0019574C">
        <w:rPr>
          <w:rFonts w:ascii="Times New Roman" w:hAnsi="Times New Roman" w:cs="Times New Roman"/>
          <w:b/>
          <w:bCs/>
        </w:rPr>
        <w:tab/>
      </w:r>
      <w:r w:rsidRPr="0019574C">
        <w:rPr>
          <w:rFonts w:ascii="Times New Roman" w:hAnsi="Times New Roman" w:cs="Times New Roman"/>
          <w:b/>
          <w:bCs/>
          <w:u w:val="single"/>
        </w:rPr>
        <w:t>Decision Point</w:t>
      </w:r>
      <w:r w:rsidRPr="0019574C">
        <w:rPr>
          <w:rFonts w:ascii="Times New Roman" w:hAnsi="Times New Roman" w:cs="Times New Roman"/>
          <w:b/>
          <w:bCs/>
        </w:rPr>
        <w:t>: If the HAP exceeds monthly rent to owner, will the PHA pay the balance to the family, lender, or utility company?</w:t>
      </w:r>
    </w:p>
    <w:p w14:paraId="7B57936C" w14:textId="77777777" w:rsidR="00723B38" w:rsidRPr="0019574C" w:rsidRDefault="00723B38" w:rsidP="00723B38">
      <w:pPr>
        <w:pStyle w:val="Heading3"/>
        <w:ind w:left="720"/>
      </w:pPr>
      <w:r w:rsidRPr="0019574C">
        <w:t>Things to Consider</w:t>
      </w:r>
    </w:p>
    <w:p w14:paraId="69BF9AA1" w14:textId="77777777" w:rsidR="00723B38" w:rsidRPr="0019574C" w:rsidRDefault="00723B38" w:rsidP="00723B38">
      <w:pPr>
        <w:numPr>
          <w:ilvl w:val="0"/>
          <w:numId w:val="17"/>
        </w:numPr>
        <w:spacing w:before="120"/>
        <w:rPr>
          <w:rFonts w:ascii="Times New Roman" w:hAnsi="Times New Roman" w:cs="Times New Roman"/>
        </w:rPr>
      </w:pPr>
      <w:r w:rsidRPr="0019574C">
        <w:rPr>
          <w:rFonts w:ascii="Times New Roman" w:hAnsi="Times New Roman" w:cs="Times New Roman"/>
        </w:rPr>
        <w:t>If the PHA elects to pay the lender or the utility company directly, the PHA must notify the family of the amount paid to the lender or the utility company and must pay any remaining balance directly to the family.</w:t>
      </w:r>
    </w:p>
    <w:p w14:paraId="769C1130" w14:textId="77777777" w:rsidR="00723B38" w:rsidRPr="0019574C" w:rsidRDefault="00723B38" w:rsidP="00723B38">
      <w:pPr>
        <w:numPr>
          <w:ilvl w:val="0"/>
          <w:numId w:val="45"/>
        </w:numPr>
        <w:spacing w:before="120"/>
        <w:ind w:left="1800" w:hanging="720"/>
        <w:rPr>
          <w:rFonts w:ascii="Times New Roman" w:hAnsi="Times New Roman" w:cs="Times New Roman"/>
          <w:i/>
        </w:rPr>
      </w:pPr>
      <w:r w:rsidRPr="0019574C">
        <w:rPr>
          <w:rFonts w:ascii="Times New Roman" w:hAnsi="Times New Roman" w:cs="Times New Roman"/>
          <w:i/>
          <w:u w:val="single"/>
        </w:rPr>
        <w:t>Option 1</w:t>
      </w:r>
      <w:r w:rsidRPr="0019574C">
        <w:rPr>
          <w:rFonts w:ascii="Times New Roman" w:hAnsi="Times New Roman" w:cs="Times New Roman"/>
        </w:rPr>
        <w:t xml:space="preserve">: </w:t>
      </w:r>
      <w:r w:rsidRPr="0019574C">
        <w:rPr>
          <w:rFonts w:ascii="Times New Roman" w:hAnsi="Times New Roman" w:cs="Times New Roman"/>
          <w:i/>
        </w:rPr>
        <w:t>Use the model plan language shown below. No changes to the model plan are needed.</w:t>
      </w:r>
    </w:p>
    <w:p w14:paraId="5C4C648F" w14:textId="77777777" w:rsidR="00723B38" w:rsidRPr="0019574C" w:rsidRDefault="00723B38" w:rsidP="00FB5675">
      <w:pPr>
        <w:pStyle w:val="indent-1"/>
        <w:spacing w:before="120" w:beforeAutospacing="0" w:after="0" w:afterAutospacing="0"/>
        <w:ind w:left="1800"/>
      </w:pPr>
      <w:bookmarkStart w:id="4" w:name="_Hlk176260126"/>
      <w:r w:rsidRPr="0019574C">
        <w:t>If the housing assistance payment exceeds the portion of the monthly rent due to the owner, the PHA will pay the balance to the family.</w:t>
      </w:r>
      <w:bookmarkEnd w:id="4"/>
    </w:p>
    <w:p w14:paraId="79BAA12E" w14:textId="77777777" w:rsidR="00723B38" w:rsidRPr="0019574C" w:rsidRDefault="00723B38" w:rsidP="00723B38">
      <w:pPr>
        <w:spacing w:before="120"/>
        <w:ind w:left="1800" w:hanging="720"/>
        <w:rPr>
          <w:rFonts w:ascii="Times New Roman" w:hAnsi="Times New Roman" w:cs="Times New Roman"/>
          <w:i/>
        </w:rPr>
      </w:pPr>
      <w:r w:rsidRPr="0019574C">
        <w:rPr>
          <w:rFonts w:ascii="Times New Roman" w:hAnsi="Times New Roman"/>
          <w:sz w:val="44"/>
          <w:szCs w:val="44"/>
        </w:rPr>
        <w:sym w:font="Wingdings" w:char="F0A8"/>
      </w:r>
      <w:r w:rsidRPr="0019574C">
        <w:rPr>
          <w:rFonts w:ascii="Times New Roman" w:hAnsi="Times New Roman"/>
        </w:rPr>
        <w:tab/>
      </w:r>
      <w:r w:rsidRPr="0019574C">
        <w:rPr>
          <w:rFonts w:ascii="Times New Roman" w:hAnsi="Times New Roman" w:cs="Times New Roman"/>
          <w:i/>
          <w:u w:val="single"/>
        </w:rPr>
        <w:t>Option 2</w:t>
      </w:r>
      <w:r w:rsidRPr="0019574C">
        <w:rPr>
          <w:rFonts w:ascii="Times New Roman" w:hAnsi="Times New Roman" w:cs="Times New Roman"/>
        </w:rPr>
        <w:t xml:space="preserve">: </w:t>
      </w:r>
      <w:r w:rsidRPr="0019574C">
        <w:rPr>
          <w:rFonts w:ascii="Times New Roman" w:hAnsi="Times New Roman" w:cs="Times New Roman"/>
          <w:i/>
        </w:rPr>
        <w:t>Delete the model plan language</w:t>
      </w:r>
      <w:r w:rsidR="0019574C">
        <w:rPr>
          <w:rFonts w:ascii="Times New Roman" w:hAnsi="Times New Roman" w:cs="Times New Roman"/>
          <w:i/>
        </w:rPr>
        <w:t xml:space="preserve"> and i</w:t>
      </w:r>
      <w:r w:rsidRPr="0019574C">
        <w:rPr>
          <w:rFonts w:ascii="Times New Roman" w:hAnsi="Times New Roman" w:cs="Times New Roman"/>
          <w:i/>
        </w:rPr>
        <w:t>nsert the language below.</w:t>
      </w:r>
    </w:p>
    <w:p w14:paraId="07C65CBF" w14:textId="77777777" w:rsidR="00723B38" w:rsidRPr="00FB5675" w:rsidRDefault="00723B38" w:rsidP="00FB5675">
      <w:pPr>
        <w:pStyle w:val="indent-1"/>
        <w:spacing w:before="120" w:beforeAutospacing="0" w:after="0" w:afterAutospacing="0"/>
        <w:ind w:left="1800"/>
      </w:pPr>
      <w:r w:rsidRPr="00FB5675">
        <w:t xml:space="preserve">If the housing assistance payment exceeds the portion of the monthly rent due to the owner, the PHA will pay the lender </w:t>
      </w:r>
      <w:r w:rsidR="003E5E88">
        <w:t xml:space="preserve">or utility company, </w:t>
      </w:r>
      <w:r w:rsidRPr="00FB5675">
        <w:t>in an amount no greater than the amount due for the month to each, respectively, subject to the lender</w:t>
      </w:r>
      <w:r w:rsidR="00FB5675">
        <w:t>’</w:t>
      </w:r>
      <w:r w:rsidRPr="00FB5675">
        <w:t xml:space="preserve">s </w:t>
      </w:r>
      <w:r w:rsidR="003E5E88">
        <w:t xml:space="preserve">or utility company’s </w:t>
      </w:r>
      <w:r w:rsidRPr="00FB5675">
        <w:t>willingness to accept the PHA</w:t>
      </w:r>
      <w:r w:rsidR="00FB5675">
        <w:t>’</w:t>
      </w:r>
      <w:r w:rsidRPr="00FB5675">
        <w:t>s payment on behalf of the family.</w:t>
      </w:r>
      <w:r w:rsidR="00514374">
        <w:t xml:space="preserve"> The PHA will notify the family of the amount paid to the lender or utility company </w:t>
      </w:r>
      <w:r w:rsidR="00DB4871">
        <w:t>and will pay any remaining balance directly to the family.</w:t>
      </w:r>
    </w:p>
    <w:p w14:paraId="5FE0C8C0" w14:textId="77777777" w:rsidR="00723B38" w:rsidRPr="00FB5675" w:rsidRDefault="00723B38" w:rsidP="00FB5675">
      <w:pPr>
        <w:spacing w:before="120"/>
        <w:ind w:left="1800" w:hanging="720"/>
        <w:rPr>
          <w:rFonts w:ascii="Times New Roman" w:hAnsi="Times New Roman" w:cs="Times New Roman"/>
          <w:i/>
        </w:rPr>
      </w:pPr>
      <w:r w:rsidRPr="0019574C">
        <w:rPr>
          <w:rFonts w:ascii="Times New Roman" w:hAnsi="Times New Roman"/>
          <w:sz w:val="44"/>
          <w:szCs w:val="44"/>
        </w:rPr>
        <w:sym w:font="Wingdings" w:char="F0A8"/>
      </w:r>
      <w:r w:rsidRPr="0019574C">
        <w:rPr>
          <w:rFonts w:ascii="Times New Roman" w:hAnsi="Times New Roman"/>
        </w:rPr>
        <w:tab/>
      </w:r>
      <w:r w:rsidRPr="0019574C">
        <w:rPr>
          <w:rFonts w:ascii="Times New Roman" w:hAnsi="Times New Roman" w:cs="Times New Roman"/>
          <w:i/>
          <w:u w:val="single"/>
        </w:rPr>
        <w:t xml:space="preserve">Option </w:t>
      </w:r>
      <w:r w:rsidR="00D26EF9">
        <w:rPr>
          <w:rFonts w:ascii="Times New Roman" w:hAnsi="Times New Roman" w:cs="Times New Roman"/>
          <w:i/>
        </w:rPr>
        <w:t>3</w:t>
      </w:r>
      <w:r w:rsidRPr="0019574C">
        <w:rPr>
          <w:rFonts w:ascii="Times New Roman" w:hAnsi="Times New Roman" w:cs="Times New Roman"/>
          <w:i/>
        </w:rPr>
        <w:t>:</w:t>
      </w:r>
      <w:r w:rsidRPr="0019574C">
        <w:rPr>
          <w:rFonts w:ascii="Times New Roman" w:hAnsi="Times New Roman" w:cs="Times New Roman"/>
        </w:rPr>
        <w:t xml:space="preserve"> </w:t>
      </w:r>
      <w:r w:rsidRPr="0019574C">
        <w:rPr>
          <w:rFonts w:ascii="Times New Roman" w:hAnsi="Times New Roman" w:cs="Times New Roman"/>
          <w:i/>
        </w:rPr>
        <w:t>Use PHA-established policy. Edit the model plan language or delete it and insert the PHA’s policy.</w:t>
      </w:r>
    </w:p>
    <w:p w14:paraId="4D8264E3" w14:textId="77777777" w:rsidR="00723B38" w:rsidRPr="008B7C8F" w:rsidRDefault="00EF7CB0" w:rsidP="008B7C8F">
      <w:pPr>
        <w:pStyle w:val="indent-2"/>
        <w:spacing w:before="120" w:beforeAutospacing="0" w:after="0" w:afterAutospacing="0"/>
        <w:rPr>
          <w:b/>
          <w:bCs/>
        </w:rPr>
      </w:pPr>
      <w:r w:rsidRPr="008B7C8F">
        <w:rPr>
          <w:b/>
          <w:bCs/>
        </w:rPr>
        <w:br w:type="page"/>
      </w:r>
      <w:r w:rsidR="00723B38" w:rsidRPr="008B7C8F">
        <w:rPr>
          <w:b/>
          <w:bCs/>
        </w:rPr>
        <w:lastRenderedPageBreak/>
        <w:t>Single HAP to Family [24 CFR 982.623.(d)]</w:t>
      </w:r>
    </w:p>
    <w:p w14:paraId="1E652AF7" w14:textId="77777777" w:rsidR="00723B38" w:rsidRPr="00D8193E" w:rsidRDefault="00723B38" w:rsidP="00D8193E">
      <w:pPr>
        <w:spacing w:before="120"/>
        <w:ind w:left="720" w:hanging="720"/>
        <w:rPr>
          <w:rFonts w:ascii="Times New Roman" w:hAnsi="Times New Roman" w:cs="Times New Roman"/>
          <w:b/>
          <w:bCs/>
        </w:rPr>
      </w:pPr>
      <w:r w:rsidRPr="00D8193E">
        <w:rPr>
          <w:rFonts w:ascii="Times New Roman" w:hAnsi="Times New Roman" w:cs="Times New Roman"/>
          <w:b/>
          <w:bCs/>
          <w:sz w:val="44"/>
          <w:szCs w:val="44"/>
        </w:rPr>
        <w:sym w:font="Wingdings 2" w:char="F052"/>
      </w:r>
      <w:r w:rsidRPr="00D8193E">
        <w:rPr>
          <w:rFonts w:ascii="Times New Roman" w:hAnsi="Times New Roman" w:cs="Times New Roman"/>
          <w:b/>
          <w:bCs/>
        </w:rPr>
        <w:tab/>
      </w:r>
      <w:r w:rsidRPr="00D8193E">
        <w:rPr>
          <w:rFonts w:ascii="Times New Roman" w:hAnsi="Times New Roman" w:cs="Times New Roman"/>
          <w:b/>
          <w:bCs/>
          <w:u w:val="single"/>
        </w:rPr>
        <w:t>Decision Point</w:t>
      </w:r>
      <w:r w:rsidRPr="00D8193E">
        <w:rPr>
          <w:rFonts w:ascii="Times New Roman" w:hAnsi="Times New Roman" w:cs="Times New Roman"/>
          <w:b/>
          <w:bCs/>
        </w:rPr>
        <w:t xml:space="preserve">: Will the PHA make the entire HAP payment to the family? </w:t>
      </w:r>
    </w:p>
    <w:p w14:paraId="2A2DF8AF" w14:textId="77777777" w:rsidR="00723B38" w:rsidRPr="00D8193E" w:rsidRDefault="00723B38" w:rsidP="00D8193E">
      <w:pPr>
        <w:pStyle w:val="Heading3"/>
        <w:ind w:left="720"/>
      </w:pPr>
      <w:r w:rsidRPr="00D8193E">
        <w:t>Things to Consider</w:t>
      </w:r>
    </w:p>
    <w:p w14:paraId="40AA18D5" w14:textId="77777777" w:rsidR="00723B38" w:rsidRPr="00CC0A3E" w:rsidRDefault="00723B38" w:rsidP="00D8193E">
      <w:pPr>
        <w:numPr>
          <w:ilvl w:val="0"/>
          <w:numId w:val="17"/>
        </w:numPr>
        <w:spacing w:before="120"/>
        <w:rPr>
          <w:rFonts w:ascii="Times New Roman" w:hAnsi="Times New Roman" w:cs="Times New Roman"/>
        </w:rPr>
      </w:pPr>
      <w:r w:rsidRPr="00CC0A3E">
        <w:rPr>
          <w:rFonts w:ascii="Times New Roman" w:hAnsi="Times New Roman" w:cs="Times New Roman"/>
        </w:rPr>
        <w:t xml:space="preserve">If the PHA exercises this option, the PHA may not make any payments directly to the lender or utility company. </w:t>
      </w:r>
    </w:p>
    <w:p w14:paraId="58877340" w14:textId="77777777" w:rsidR="00723B38" w:rsidRPr="00D8193E" w:rsidRDefault="00723B38" w:rsidP="00D8193E">
      <w:pPr>
        <w:numPr>
          <w:ilvl w:val="0"/>
          <w:numId w:val="45"/>
        </w:numPr>
        <w:spacing w:before="120"/>
        <w:ind w:left="1800" w:hanging="720"/>
        <w:rPr>
          <w:rFonts w:ascii="Times New Roman" w:hAnsi="Times New Roman" w:cs="Times New Roman"/>
          <w:i/>
        </w:rPr>
      </w:pPr>
      <w:r w:rsidRPr="00D8193E">
        <w:rPr>
          <w:rFonts w:ascii="Times New Roman" w:hAnsi="Times New Roman" w:cs="Times New Roman"/>
          <w:i/>
          <w:u w:val="single"/>
        </w:rPr>
        <w:t>Option 1</w:t>
      </w:r>
      <w:r w:rsidRPr="00D8193E">
        <w:rPr>
          <w:rFonts w:ascii="Times New Roman" w:hAnsi="Times New Roman" w:cs="Times New Roman"/>
        </w:rPr>
        <w:t xml:space="preserve">: </w:t>
      </w:r>
      <w:r w:rsidRPr="00D8193E">
        <w:rPr>
          <w:rFonts w:ascii="Times New Roman" w:hAnsi="Times New Roman" w:cs="Times New Roman"/>
          <w:i/>
        </w:rPr>
        <w:t>Use the model plan language shown below. No changes to the model plan are needed.</w:t>
      </w:r>
    </w:p>
    <w:p w14:paraId="5F5D5037" w14:textId="77777777" w:rsidR="00723B38" w:rsidRPr="00CC0A3E" w:rsidRDefault="00723B38" w:rsidP="00CC0A3E">
      <w:pPr>
        <w:pStyle w:val="indent-2"/>
        <w:spacing w:before="120" w:beforeAutospacing="0" w:after="0" w:afterAutospacing="0"/>
        <w:ind w:left="1800"/>
      </w:pPr>
      <w:r w:rsidRPr="00CC0A3E">
        <w:t>The PHA will not exercise the option to pay a single HAP and will pay HAP directly to the owner.</w:t>
      </w:r>
    </w:p>
    <w:p w14:paraId="19DB3263" w14:textId="77777777" w:rsidR="00723B38" w:rsidRPr="00D8193E" w:rsidRDefault="00723B38" w:rsidP="00D8193E">
      <w:pPr>
        <w:spacing w:before="120"/>
        <w:ind w:left="1800" w:hanging="720"/>
        <w:rPr>
          <w:rFonts w:ascii="Times New Roman" w:hAnsi="Times New Roman" w:cs="Times New Roman"/>
          <w:i/>
        </w:rPr>
      </w:pPr>
      <w:r w:rsidRPr="00D8193E">
        <w:rPr>
          <w:rFonts w:ascii="Times New Roman" w:hAnsi="Times New Roman"/>
          <w:sz w:val="44"/>
          <w:szCs w:val="44"/>
        </w:rPr>
        <w:sym w:font="Wingdings" w:char="F0A8"/>
      </w:r>
      <w:r w:rsidRPr="00D8193E">
        <w:rPr>
          <w:rFonts w:ascii="Times New Roman" w:hAnsi="Times New Roman"/>
          <w:sz w:val="44"/>
          <w:szCs w:val="44"/>
        </w:rPr>
        <w:tab/>
      </w:r>
      <w:r w:rsidRPr="00D8193E">
        <w:rPr>
          <w:rFonts w:ascii="Times New Roman" w:hAnsi="Times New Roman" w:cs="Times New Roman"/>
          <w:i/>
          <w:u w:val="single"/>
        </w:rPr>
        <w:t>Option 2</w:t>
      </w:r>
      <w:r w:rsidRPr="00D8193E">
        <w:rPr>
          <w:rFonts w:ascii="Times New Roman" w:hAnsi="Times New Roman" w:cs="Times New Roman"/>
        </w:rPr>
        <w:t xml:space="preserve">: </w:t>
      </w:r>
      <w:r w:rsidRPr="00D8193E">
        <w:rPr>
          <w:rFonts w:ascii="Times New Roman" w:hAnsi="Times New Roman" w:cs="Times New Roman"/>
          <w:i/>
        </w:rPr>
        <w:t>Delete the model plan language and insert the language below.</w:t>
      </w:r>
    </w:p>
    <w:p w14:paraId="0928C2BB" w14:textId="77777777" w:rsidR="00723B38" w:rsidRPr="00CC0A3E" w:rsidRDefault="00723B38" w:rsidP="00CC0A3E">
      <w:pPr>
        <w:pStyle w:val="indent-2"/>
        <w:spacing w:before="120" w:beforeAutospacing="0" w:after="0" w:afterAutospacing="0"/>
        <w:ind w:left="1800"/>
      </w:pPr>
      <w:r w:rsidRPr="00CC0A3E">
        <w:t>The PHA will make the entire housing assistance payment to the family, and the family will be responsible for paying the owner. The owner is responsible for collecting the full amount of the rent and other charges under the lease directly from the family. The PHA is not responsible for any amounts owed by the family to the owner and may not pay any claim by the owner against the family.</w:t>
      </w:r>
    </w:p>
    <w:p w14:paraId="7BC32D56" w14:textId="77777777" w:rsidR="00723B38" w:rsidRPr="00D8193E" w:rsidRDefault="00723B38" w:rsidP="00CC0A3E">
      <w:pPr>
        <w:pStyle w:val="indent-2"/>
        <w:spacing w:before="120" w:beforeAutospacing="0" w:after="0" w:afterAutospacing="0"/>
        <w:ind w:left="1800"/>
      </w:pPr>
      <w:r w:rsidRPr="00CC0A3E">
        <w:t>The PHA and owner of the manufactured home space will still execute the HAP contract, and the owner will still be responsible for fulfilling all of the owner obligations under the HAP contract, including but not limited to complying with housing quality standards and rent reasonableness requirements. The owner</w:t>
      </w:r>
      <w:r w:rsidR="00CC0A3E">
        <w:t>’</w:t>
      </w:r>
      <w:r w:rsidRPr="00CC0A3E">
        <w:t>s acceptance of the family</w:t>
      </w:r>
      <w:r w:rsidR="00CC0A3E">
        <w:t>’</w:t>
      </w:r>
      <w:r w:rsidRPr="00CC0A3E">
        <w:t xml:space="preserve">s monthly rent payment during the term of the HAP contract serves as the owner's certification to the reasonableness of the rent charged for the space in accordance with </w:t>
      </w:r>
      <w:r w:rsidRPr="008B7C8F">
        <w:t>24 CFR 982.622(b)(4)</w:t>
      </w:r>
      <w:r w:rsidRPr="00CC0A3E">
        <w:t>.</w:t>
      </w:r>
    </w:p>
    <w:p w14:paraId="09AF3F4C" w14:textId="77777777" w:rsidR="00723B38" w:rsidRPr="00D8193E" w:rsidRDefault="00723B38" w:rsidP="00D8193E">
      <w:pPr>
        <w:spacing w:before="120"/>
        <w:ind w:left="1800" w:hanging="720"/>
        <w:rPr>
          <w:rFonts w:ascii="Times New Roman" w:hAnsi="Times New Roman" w:cs="Times New Roman"/>
          <w:i/>
        </w:rPr>
      </w:pPr>
      <w:r w:rsidRPr="00D8193E">
        <w:rPr>
          <w:rFonts w:ascii="Times New Roman" w:hAnsi="Times New Roman"/>
          <w:sz w:val="44"/>
          <w:szCs w:val="44"/>
        </w:rPr>
        <w:sym w:font="Wingdings" w:char="F0A8"/>
      </w:r>
      <w:r w:rsidRPr="00D8193E">
        <w:rPr>
          <w:rFonts w:ascii="Times New Roman" w:hAnsi="Times New Roman"/>
        </w:rPr>
        <w:tab/>
      </w:r>
      <w:r w:rsidRPr="00D8193E">
        <w:rPr>
          <w:rFonts w:ascii="Times New Roman" w:hAnsi="Times New Roman" w:cs="Times New Roman"/>
          <w:i/>
          <w:u w:val="single"/>
        </w:rPr>
        <w:t xml:space="preserve">Option </w:t>
      </w:r>
      <w:r w:rsidRPr="00D8193E">
        <w:rPr>
          <w:rFonts w:ascii="Times New Roman" w:hAnsi="Times New Roman" w:cs="Times New Roman"/>
          <w:i/>
        </w:rPr>
        <w:t>3:</w:t>
      </w:r>
      <w:r w:rsidRPr="00D8193E">
        <w:rPr>
          <w:rFonts w:ascii="Times New Roman" w:hAnsi="Times New Roman" w:cs="Times New Roman"/>
        </w:rPr>
        <w:t xml:space="preserve"> </w:t>
      </w:r>
      <w:r w:rsidRPr="00D8193E">
        <w:rPr>
          <w:rFonts w:ascii="Times New Roman" w:hAnsi="Times New Roman" w:cs="Times New Roman"/>
          <w:i/>
        </w:rPr>
        <w:t>Use PHA-established policy. Edit the model plan language or delete it and insert the PHA’s policy.</w:t>
      </w:r>
    </w:p>
    <w:p w14:paraId="231BEE40" w14:textId="77777777" w:rsidR="00723B38" w:rsidRPr="00D8193E" w:rsidRDefault="00723B38" w:rsidP="00723B38">
      <w:pPr>
        <w:spacing w:before="240"/>
        <w:rPr>
          <w:rFonts w:ascii="Times New Roman" w:hAnsi="Times New Roman" w:cs="Times New Roman"/>
          <w:b/>
          <w:bCs/>
        </w:rPr>
      </w:pPr>
      <w:r w:rsidRPr="00D8193E">
        <w:rPr>
          <w:rFonts w:ascii="Times New Roman" w:hAnsi="Times New Roman" w:cs="Times New Roman"/>
          <w:b/>
        </w:rPr>
        <w:t xml:space="preserve">15-VI.D. </w:t>
      </w:r>
      <w:r w:rsidRPr="00D8193E">
        <w:rPr>
          <w:rFonts w:ascii="Times New Roman" w:hAnsi="Times New Roman" w:cs="Times New Roman"/>
          <w:b/>
          <w:bCs/>
        </w:rPr>
        <w:t xml:space="preserve">MANUFACTURED HOMES: HOUSING QUALITY STANDARDS </w:t>
      </w:r>
      <w:r w:rsidRPr="00CC0A3E">
        <w:rPr>
          <w:rFonts w:ascii="Times New Roman" w:hAnsi="Times New Roman" w:cs="Times New Roman"/>
          <w:b/>
          <w:bCs/>
        </w:rPr>
        <w:t>[24</w:t>
      </w:r>
      <w:r w:rsidR="00B21361">
        <w:rPr>
          <w:rFonts w:ascii="Times New Roman" w:hAnsi="Times New Roman" w:cs="Times New Roman"/>
          <w:b/>
          <w:bCs/>
        </w:rPr>
        <w:t> </w:t>
      </w:r>
      <w:r w:rsidRPr="00CC0A3E">
        <w:rPr>
          <w:rFonts w:ascii="Times New Roman" w:hAnsi="Times New Roman" w:cs="Times New Roman"/>
          <w:b/>
          <w:bCs/>
        </w:rPr>
        <w:t>CFR</w:t>
      </w:r>
      <w:r w:rsidR="00B21361">
        <w:rPr>
          <w:rFonts w:ascii="Times New Roman" w:hAnsi="Times New Roman" w:cs="Times New Roman"/>
          <w:b/>
          <w:bCs/>
        </w:rPr>
        <w:t> </w:t>
      </w:r>
      <w:r w:rsidRPr="00CC0A3E">
        <w:rPr>
          <w:rFonts w:ascii="Times New Roman" w:hAnsi="Times New Roman" w:cs="Times New Roman"/>
          <w:b/>
          <w:bCs/>
        </w:rPr>
        <w:t>982.621]</w:t>
      </w:r>
    </w:p>
    <w:p w14:paraId="018FC41A" w14:textId="77777777" w:rsidR="00723B38" w:rsidRDefault="00723B38" w:rsidP="00723B38">
      <w:pPr>
        <w:spacing w:before="120"/>
        <w:rPr>
          <w:rFonts w:ascii="Times New Roman" w:hAnsi="Times New Roman" w:cs="Times New Roman"/>
        </w:rPr>
      </w:pPr>
      <w:r w:rsidRPr="00D8193E">
        <w:rPr>
          <w:rFonts w:ascii="Times New Roman" w:hAnsi="Times New Roman" w:cs="Times New Roman"/>
        </w:rPr>
        <w:t>No policy decisions are required.</w:t>
      </w:r>
    </w:p>
    <w:p w14:paraId="0362CB6D" w14:textId="77777777" w:rsidR="004A2734" w:rsidRDefault="008C2D1B" w:rsidP="00CC0A3E">
      <w:pPr>
        <w:spacing w:before="240"/>
        <w:jc w:val="center"/>
        <w:rPr>
          <w:rFonts w:ascii="Times New Roman" w:hAnsi="Times New Roman" w:cs="Times New Roman"/>
          <w:b/>
        </w:rPr>
      </w:pPr>
      <w:r>
        <w:rPr>
          <w:rFonts w:ascii="Times New Roman" w:hAnsi="Times New Roman" w:cs="Times New Roman"/>
          <w:b/>
        </w:rPr>
        <w:br w:type="page"/>
      </w:r>
      <w:r w:rsidR="004A2734">
        <w:rPr>
          <w:rFonts w:ascii="Times New Roman" w:hAnsi="Times New Roman" w:cs="Times New Roman"/>
          <w:b/>
        </w:rPr>
        <w:lastRenderedPageBreak/>
        <w:t>PART VII: HOMEOWNERSHIP</w:t>
      </w:r>
    </w:p>
    <w:p w14:paraId="0022CE00" w14:textId="77777777" w:rsidR="004A2734" w:rsidRDefault="004A2734" w:rsidP="00E34C0D">
      <w:pPr>
        <w:jc w:val="center"/>
        <w:rPr>
          <w:rFonts w:ascii="Times New Roman" w:hAnsi="Times New Roman" w:cs="Times New Roman"/>
          <w:b/>
        </w:rPr>
      </w:pPr>
      <w:r>
        <w:rPr>
          <w:rFonts w:ascii="Times New Roman" w:hAnsi="Times New Roman" w:cs="Times New Roman"/>
        </w:rPr>
        <w:t>[24 CFR 982.625 through 982.643]</w:t>
      </w:r>
    </w:p>
    <w:p w14:paraId="524573DA" w14:textId="77777777" w:rsidR="00C74C6A" w:rsidRDefault="00C74C6A" w:rsidP="00957363">
      <w:pPr>
        <w:spacing w:before="240"/>
        <w:rPr>
          <w:rFonts w:ascii="Times New Roman" w:hAnsi="Times New Roman" w:cs="Times New Roman"/>
        </w:rPr>
      </w:pPr>
      <w:r>
        <w:rPr>
          <w:rFonts w:ascii="Times New Roman" w:hAnsi="Times New Roman" w:cs="Times New Roman"/>
          <w:b/>
        </w:rPr>
        <w:t xml:space="preserve">15-VII.A. OVERVIEW </w:t>
      </w:r>
      <w:bookmarkStart w:id="5" w:name="_Hlk146883098"/>
      <w:r w:rsidR="002F1F65">
        <w:rPr>
          <w:rFonts w:ascii="Times New Roman" w:hAnsi="Times New Roman" w:cs="Times New Roman"/>
          <w:b/>
        </w:rPr>
        <w:t>[24 CFR 982.625]</w:t>
      </w:r>
      <w:bookmarkEnd w:id="5"/>
    </w:p>
    <w:p w14:paraId="4D7A6650" w14:textId="77777777" w:rsidR="00C74C6A" w:rsidRDefault="00C74C6A">
      <w:pPr>
        <w:spacing w:before="120"/>
        <w:rPr>
          <w:rFonts w:ascii="Times New Roman" w:hAnsi="Times New Roman" w:cs="Times New Roman"/>
        </w:rPr>
      </w:pPr>
      <w:r>
        <w:rPr>
          <w:rFonts w:ascii="Times New Roman" w:hAnsi="Times New Roman" w:cs="Times New Roman"/>
        </w:rPr>
        <w:t xml:space="preserve">The homeownership option is used to assist a family residing in a home purchased and owned by one or more members of the family. A family assisted under this option may be newly admitted or an existing participant in the HCV program. </w:t>
      </w:r>
    </w:p>
    <w:p w14:paraId="6BB3E1FA" w14:textId="77777777" w:rsidR="00C74C6A" w:rsidRDefault="00C74C6A">
      <w:pPr>
        <w:spacing w:before="120"/>
        <w:rPr>
          <w:rFonts w:ascii="Times New Roman" w:hAnsi="Times New Roman" w:cs="Times New Roman"/>
        </w:rPr>
      </w:pPr>
      <w:r>
        <w:rPr>
          <w:rFonts w:ascii="Times New Roman" w:hAnsi="Times New Roman" w:cs="Times New Roman"/>
        </w:rPr>
        <w:t>The PHA must have the capacity to operate a successful HCV homeownership program as defined by the regulations.</w:t>
      </w:r>
    </w:p>
    <w:p w14:paraId="6EF128A2" w14:textId="77777777" w:rsidR="00C74C6A" w:rsidRDefault="00C74C6A">
      <w:pPr>
        <w:spacing w:before="120"/>
        <w:ind w:left="720" w:hanging="720"/>
        <w:rPr>
          <w:rFonts w:ascii="Times New Roman" w:hAnsi="Times New Roman" w:cs="Times New Roman"/>
          <w:b/>
          <w:bCs/>
        </w:rPr>
      </w:pPr>
      <w:r w:rsidRPr="008C2D1B">
        <w:rPr>
          <w:rFonts w:ascii="Times New Roman" w:hAnsi="Times New Roman" w:cs="Times New Roman"/>
          <w:b/>
          <w:bCs/>
          <w:sz w:val="44"/>
          <w:szCs w:val="44"/>
        </w:rPr>
        <w:sym w:font="Wingdings 2" w:char="F052"/>
      </w:r>
      <w:r w:rsidRPr="008C2D1B">
        <w:rPr>
          <w:rFonts w:ascii="Times New Roman" w:hAnsi="Times New Roman" w:cs="Times New Roman"/>
          <w:b/>
          <w:bCs/>
          <w:sz w:val="44"/>
          <w:szCs w:val="44"/>
        </w:rPr>
        <w:tab/>
      </w:r>
      <w:r>
        <w:rPr>
          <w:rFonts w:ascii="Times New Roman" w:hAnsi="Times New Roman" w:cs="Times New Roman"/>
          <w:b/>
          <w:bCs/>
          <w:u w:val="single"/>
        </w:rPr>
        <w:t>Decision Point</w:t>
      </w:r>
      <w:r w:rsidRPr="008C2D1B">
        <w:rPr>
          <w:rFonts w:ascii="Times New Roman" w:hAnsi="Times New Roman" w:cs="Times New Roman"/>
          <w:b/>
          <w:bCs/>
        </w:rPr>
        <w:t xml:space="preserve">: </w:t>
      </w:r>
      <w:r>
        <w:rPr>
          <w:rFonts w:ascii="Times New Roman" w:hAnsi="Times New Roman" w:cs="Times New Roman"/>
          <w:b/>
          <w:bCs/>
        </w:rPr>
        <w:t>What criteria should be used to demonstrate PHA capacity?</w:t>
      </w:r>
    </w:p>
    <w:p w14:paraId="34B0AF96" w14:textId="77777777" w:rsidR="00C74C6A" w:rsidRDefault="00C74C6A" w:rsidP="008C2D1B">
      <w:pPr>
        <w:spacing w:before="120"/>
        <w:ind w:left="720"/>
        <w:rPr>
          <w:rFonts w:ascii="Times New Roman" w:hAnsi="Times New Roman" w:cs="Times New Roman"/>
          <w:u w:val="single"/>
        </w:rPr>
      </w:pPr>
      <w:r>
        <w:rPr>
          <w:rFonts w:ascii="Times New Roman" w:hAnsi="Times New Roman" w:cs="Times New Roman"/>
          <w:u w:val="single"/>
        </w:rPr>
        <w:t>Things to Consider</w:t>
      </w:r>
    </w:p>
    <w:p w14:paraId="794CD425" w14:textId="77777777" w:rsidR="00C74C6A" w:rsidRDefault="00C74C6A" w:rsidP="00227F18">
      <w:pPr>
        <w:numPr>
          <w:ilvl w:val="0"/>
          <w:numId w:val="11"/>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regulations state that a PHA can demonstrate its capacity to successfully operate a Section 8 homeownership program in one of three ways:</w:t>
      </w:r>
    </w:p>
    <w:p w14:paraId="13739AA9" w14:textId="77777777" w:rsidR="00C74C6A" w:rsidRDefault="00C74C6A" w:rsidP="00227F18">
      <w:pPr>
        <w:numPr>
          <w:ilvl w:val="0"/>
          <w:numId w:val="19"/>
        </w:numPr>
        <w:tabs>
          <w:tab w:val="clear" w:pos="360"/>
          <w:tab w:val="num" w:pos="1440"/>
        </w:tabs>
        <w:autoSpaceDE w:val="0"/>
        <w:autoSpaceDN w:val="0"/>
        <w:adjustRightInd w:val="0"/>
        <w:spacing w:before="120"/>
        <w:ind w:left="1440"/>
        <w:rPr>
          <w:rFonts w:ascii="Times New Roman" w:hAnsi="Times New Roman" w:cs="Times New Roman"/>
        </w:rPr>
      </w:pPr>
      <w:r>
        <w:rPr>
          <w:rFonts w:ascii="Times New Roman" w:hAnsi="Times New Roman" w:cs="Times New Roman"/>
        </w:rPr>
        <w:t>Establish a minimum homeowner down payment requirement of at least 3 percent of the purchase price and require that at least one percent of the purchase price come from the family</w:t>
      </w:r>
      <w:r w:rsidR="00803D20">
        <w:rPr>
          <w:rFonts w:ascii="Times New Roman" w:hAnsi="Times New Roman" w:cs="Times New Roman"/>
        </w:rPr>
        <w:t>’</w:t>
      </w:r>
      <w:r>
        <w:rPr>
          <w:rFonts w:ascii="Times New Roman" w:hAnsi="Times New Roman" w:cs="Times New Roman"/>
        </w:rPr>
        <w:t>s personal resources.</w:t>
      </w:r>
    </w:p>
    <w:p w14:paraId="55010BC0" w14:textId="77777777" w:rsidR="00C74C6A" w:rsidRDefault="00C74C6A" w:rsidP="00227F18">
      <w:pPr>
        <w:numPr>
          <w:ilvl w:val="0"/>
          <w:numId w:val="19"/>
        </w:numPr>
        <w:tabs>
          <w:tab w:val="clear" w:pos="360"/>
          <w:tab w:val="num" w:pos="1440"/>
        </w:tabs>
        <w:autoSpaceDE w:val="0"/>
        <w:autoSpaceDN w:val="0"/>
        <w:adjustRightInd w:val="0"/>
        <w:spacing w:before="120"/>
        <w:ind w:left="1440"/>
        <w:rPr>
          <w:rFonts w:ascii="Times New Roman" w:hAnsi="Times New Roman" w:cs="Times New Roman"/>
        </w:rPr>
      </w:pPr>
      <w:r>
        <w:rPr>
          <w:rFonts w:ascii="Times New Roman" w:hAnsi="Times New Roman" w:cs="Times New Roman"/>
        </w:rPr>
        <w:t>Require that financing for purchase of a home under its Section 8 homeownership program complies with secondary mortgage market underwriting requirements; or complies with generally accepted private sector underwriting standards.</w:t>
      </w:r>
    </w:p>
    <w:p w14:paraId="242CB418" w14:textId="77777777" w:rsidR="00C74C6A" w:rsidRDefault="00C74C6A" w:rsidP="00227F18">
      <w:pPr>
        <w:numPr>
          <w:ilvl w:val="0"/>
          <w:numId w:val="19"/>
        </w:numPr>
        <w:tabs>
          <w:tab w:val="clear" w:pos="360"/>
          <w:tab w:val="num" w:pos="1440"/>
        </w:tabs>
        <w:autoSpaceDE w:val="0"/>
        <w:autoSpaceDN w:val="0"/>
        <w:adjustRightInd w:val="0"/>
        <w:spacing w:before="120"/>
        <w:ind w:left="1440"/>
        <w:rPr>
          <w:rFonts w:ascii="Times New Roman" w:hAnsi="Times New Roman" w:cs="Times New Roman"/>
        </w:rPr>
      </w:pPr>
      <w:r>
        <w:rPr>
          <w:rFonts w:ascii="Times New Roman" w:hAnsi="Times New Roman" w:cs="Times New Roman"/>
        </w:rPr>
        <w:t>The PHA otherwise demonstrates in its Annual Plan that it has the capacity, or will acquire the capacity, to successfully operate a Section 8 homeownership program.</w:t>
      </w:r>
    </w:p>
    <w:p w14:paraId="6205D369" w14:textId="77777777" w:rsidR="00C74C6A" w:rsidRDefault="00C74C6A" w:rsidP="00227F18">
      <w:pPr>
        <w:numPr>
          <w:ilvl w:val="0"/>
          <w:numId w:val="11"/>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 xml:space="preserve">The easiest way to establish this capacity would be to select either of the first two options above. </w:t>
      </w:r>
      <w:r w:rsidR="0067472A">
        <w:rPr>
          <w:rFonts w:ascii="Times New Roman" w:hAnsi="Times New Roman" w:cs="Times New Roman"/>
        </w:rPr>
        <w:t>Our default policy selects the first.</w:t>
      </w:r>
    </w:p>
    <w:p w14:paraId="148C430E" w14:textId="77777777" w:rsidR="0067472A" w:rsidRPr="0067472A" w:rsidRDefault="00C74C6A" w:rsidP="0067472A">
      <w:pPr>
        <w:numPr>
          <w:ilvl w:val="0"/>
          <w:numId w:val="11"/>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If you have already established this capacity in your PHA Plan, the language in the Plan should be inserted here.</w:t>
      </w:r>
    </w:p>
    <w:p w14:paraId="63F536BE" w14:textId="77777777" w:rsidR="00C74C6A" w:rsidRDefault="007D4262" w:rsidP="007D4262">
      <w:pPr>
        <w:spacing w:before="120"/>
        <w:ind w:left="1800" w:hanging="720"/>
        <w:rPr>
          <w:rFonts w:ascii="Times New Roman" w:hAnsi="Times New Roman" w:cs="Times New Roman"/>
          <w:i/>
        </w:rPr>
      </w:pPr>
      <w:r>
        <w:rPr>
          <w:rFonts w:ascii="Times New Roman" w:hAnsi="Times New Roman"/>
          <w:sz w:val="44"/>
          <w:szCs w:val="44"/>
        </w:rPr>
        <w:br w:type="page"/>
      </w:r>
      <w:r w:rsidR="009E3505" w:rsidRPr="00831022">
        <w:rPr>
          <w:rFonts w:ascii="Times New Roman" w:hAnsi="Times New Roman"/>
          <w:sz w:val="44"/>
          <w:szCs w:val="44"/>
        </w:rPr>
        <w:lastRenderedPageBreak/>
        <w:sym w:font="Wingdings" w:char="F0A8"/>
      </w:r>
      <w:r w:rsidR="009E3505">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u w:val="single"/>
        </w:rPr>
        <w:t>:</w:t>
      </w:r>
      <w:r w:rsidR="00C74C6A">
        <w:rPr>
          <w:rFonts w:ascii="Times New Roman" w:hAnsi="Times New Roman" w:cs="Times New Roman"/>
        </w:rPr>
        <w:t xml:space="preserve"> </w:t>
      </w:r>
      <w:r w:rsidR="0067472A">
        <w:rPr>
          <w:rFonts w:ascii="Times New Roman" w:hAnsi="Times New Roman" w:cs="Times New Roman"/>
          <w:i/>
        </w:rPr>
        <w:t>Use the model plan language shown below. No changes to the model plan are needed.</w:t>
      </w:r>
    </w:p>
    <w:p w14:paraId="5141FBE0" w14:textId="77777777" w:rsidR="00C74C6A" w:rsidRDefault="00C74C6A" w:rsidP="007D4262">
      <w:pPr>
        <w:autoSpaceDE w:val="0"/>
        <w:autoSpaceDN w:val="0"/>
        <w:adjustRightInd w:val="0"/>
        <w:spacing w:before="120"/>
        <w:ind w:left="1800"/>
        <w:rPr>
          <w:rFonts w:ascii="Times New Roman" w:hAnsi="Times New Roman" w:cs="Times New Roman"/>
        </w:rPr>
      </w:pPr>
      <w:r>
        <w:rPr>
          <w:rFonts w:ascii="Times New Roman" w:hAnsi="Times New Roman" w:cs="Times New Roman"/>
        </w:rPr>
        <w:t>The PHA has instituted a minimum homeowner down payment requirement of at least three percent of the purchase price and requires that at least one percent of the purchase price come from the family's personal resources.</w:t>
      </w:r>
    </w:p>
    <w:p w14:paraId="6B68ACF2" w14:textId="77777777" w:rsidR="00C74C6A" w:rsidRDefault="009E3505" w:rsidP="007D4262">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29BFA153" w14:textId="77777777" w:rsidR="00C74C6A" w:rsidRDefault="00C74C6A" w:rsidP="007D4262">
      <w:pPr>
        <w:autoSpaceDE w:val="0"/>
        <w:autoSpaceDN w:val="0"/>
        <w:adjustRightInd w:val="0"/>
        <w:spacing w:before="120"/>
        <w:ind w:left="1800"/>
        <w:rPr>
          <w:rFonts w:ascii="Times New Roman" w:hAnsi="Times New Roman" w:cs="Times New Roman"/>
        </w:rPr>
      </w:pPr>
      <w:r>
        <w:rPr>
          <w:rFonts w:ascii="Times New Roman" w:hAnsi="Times New Roman" w:cs="Times New Roman"/>
        </w:rPr>
        <w:t>The PHA requires that financing for purchase of a home under its Section 8 homeownership program complies with secondary mortgage market underwriting requirements; or complies with generally accepted private sector underwriting standards</w:t>
      </w:r>
    </w:p>
    <w:p w14:paraId="379CA5B9" w14:textId="77777777" w:rsidR="00C74C6A" w:rsidRDefault="009E3505" w:rsidP="007D4262">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r w:rsidR="00C74C6A">
        <w:rPr>
          <w:rFonts w:ascii="Times New Roman" w:hAnsi="Times New Roman" w:cs="Times New Roman"/>
          <w:i/>
        </w:rPr>
        <w:t xml:space="preserve"> </w:t>
      </w:r>
    </w:p>
    <w:p w14:paraId="0F8E895F" w14:textId="77777777" w:rsidR="00C74C6A"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Pr>
          <w:rFonts w:ascii="Times New Roman" w:hAnsi="Times New Roman" w:cs="Times New Roman"/>
          <w:b/>
          <w:bCs/>
        </w:rPr>
        <w:tab/>
      </w:r>
      <w:r>
        <w:rPr>
          <w:rFonts w:ascii="Times New Roman" w:hAnsi="Times New Roman" w:cs="Times New Roman"/>
          <w:b/>
          <w:bCs/>
          <w:u w:val="single"/>
        </w:rPr>
        <w:t>Decision Point</w:t>
      </w:r>
      <w:r w:rsidRPr="007D4262">
        <w:rPr>
          <w:rFonts w:ascii="Times New Roman" w:hAnsi="Times New Roman" w:cs="Times New Roman"/>
          <w:b/>
          <w:bCs/>
        </w:rPr>
        <w:t xml:space="preserve">: </w:t>
      </w:r>
      <w:r>
        <w:rPr>
          <w:rFonts w:ascii="Times New Roman" w:hAnsi="Times New Roman" w:cs="Times New Roman"/>
          <w:b/>
          <w:bCs/>
        </w:rPr>
        <w:t xml:space="preserve">What type of homeownership assistance should be offered, the monthly homeownership assistance payments, down payment assistance, or both? </w:t>
      </w:r>
    </w:p>
    <w:p w14:paraId="6A38A8D9" w14:textId="77777777" w:rsidR="00C74C6A" w:rsidRDefault="00C74C6A" w:rsidP="007D4262">
      <w:pPr>
        <w:spacing w:before="120"/>
        <w:ind w:left="720"/>
        <w:rPr>
          <w:rFonts w:ascii="Times New Roman" w:hAnsi="Times New Roman" w:cs="Times New Roman"/>
          <w:u w:val="single"/>
        </w:rPr>
      </w:pPr>
      <w:r>
        <w:rPr>
          <w:rFonts w:ascii="Times New Roman" w:hAnsi="Times New Roman" w:cs="Times New Roman"/>
          <w:u w:val="single"/>
        </w:rPr>
        <w:t>Things to Consider</w:t>
      </w:r>
    </w:p>
    <w:p w14:paraId="1AB27489" w14:textId="77777777" w:rsidR="00C74C6A" w:rsidRDefault="00C74C6A" w:rsidP="00227F18">
      <w:pPr>
        <w:numPr>
          <w:ilvl w:val="0"/>
          <w:numId w:val="2"/>
        </w:numPr>
        <w:tabs>
          <w:tab w:val="clear" w:pos="360"/>
          <w:tab w:val="num" w:pos="1080"/>
        </w:tabs>
        <w:spacing w:before="120"/>
        <w:ind w:left="1080"/>
        <w:rPr>
          <w:rFonts w:ascii="Times New Roman" w:hAnsi="Times New Roman" w:cs="Times New Roman"/>
          <w:i/>
        </w:rPr>
      </w:pPr>
      <w:r>
        <w:rPr>
          <w:rFonts w:ascii="Times New Roman" w:hAnsi="Times New Roman" w:cs="Times New Roman"/>
        </w:rPr>
        <w:t xml:space="preserve">Although the regulations allow for both types of assistance to be offered, the down payment assistance grant cannot be offered until HUD publishes a </w:t>
      </w:r>
      <w:r w:rsidR="00604235">
        <w:rPr>
          <w:rFonts w:ascii="Times New Roman" w:hAnsi="Times New Roman" w:cs="Times New Roman"/>
        </w:rPr>
        <w:t xml:space="preserve">notice in the </w:t>
      </w:r>
      <w:r w:rsidR="00604235" w:rsidRPr="00604235">
        <w:rPr>
          <w:rFonts w:ascii="Times New Roman" w:hAnsi="Times New Roman" w:cs="Times New Roman"/>
          <w:i/>
        </w:rPr>
        <w:t>Federal Register</w:t>
      </w:r>
      <w:r w:rsidR="00604235">
        <w:rPr>
          <w:rFonts w:ascii="Times New Roman" w:hAnsi="Times New Roman" w:cs="Times New Roman"/>
        </w:rPr>
        <w:t>.</w:t>
      </w:r>
      <w:r>
        <w:rPr>
          <w:rFonts w:ascii="Times New Roman" w:hAnsi="Times New Roman" w:cs="Times New Roman"/>
        </w:rPr>
        <w:t xml:space="preserve"> It is unknown when this will happen. Therefore, the model plan language only offers the </w:t>
      </w:r>
      <w:r>
        <w:rPr>
          <w:rFonts w:ascii="Times New Roman" w:hAnsi="Times New Roman" w:cs="Times New Roman"/>
          <w:bCs/>
        </w:rPr>
        <w:t>monthly homeownership assistance payments.</w:t>
      </w:r>
    </w:p>
    <w:p w14:paraId="4B2D6E3B" w14:textId="77777777" w:rsidR="00C74C6A" w:rsidRDefault="009E3505" w:rsidP="007D4262">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r w:rsidR="00C74C6A">
        <w:rPr>
          <w:rFonts w:ascii="Times New Roman" w:hAnsi="Times New Roman" w:cs="Times New Roman"/>
          <w:i/>
        </w:rPr>
        <w:t>.</w:t>
      </w:r>
    </w:p>
    <w:p w14:paraId="28EAABB2" w14:textId="77777777" w:rsidR="00C74C6A" w:rsidRDefault="00C74C6A" w:rsidP="007D4262">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PHA will offer the </w:t>
      </w:r>
      <w:r>
        <w:rPr>
          <w:rFonts w:ascii="Times New Roman" w:hAnsi="Times New Roman" w:cs="Times New Roman"/>
          <w:bCs/>
        </w:rPr>
        <w:t xml:space="preserve">monthly </w:t>
      </w:r>
      <w:r w:rsidRPr="007D4262">
        <w:rPr>
          <w:rFonts w:ascii="Times New Roman" w:hAnsi="Times New Roman" w:cs="Times New Roman"/>
        </w:rPr>
        <w:t>homeownership</w:t>
      </w:r>
      <w:r>
        <w:rPr>
          <w:rFonts w:ascii="Times New Roman" w:hAnsi="Times New Roman" w:cs="Times New Roman"/>
          <w:bCs/>
        </w:rPr>
        <w:t xml:space="preserve"> assistance payments</w:t>
      </w:r>
      <w:r>
        <w:rPr>
          <w:rFonts w:ascii="Times New Roman" w:hAnsi="Times New Roman" w:cs="Times New Roman"/>
        </w:rPr>
        <w:t xml:space="preserve"> to qualified families.</w:t>
      </w:r>
    </w:p>
    <w:p w14:paraId="4DC99279" w14:textId="77777777" w:rsidR="00C74C6A" w:rsidRDefault="009E3505" w:rsidP="007D4262">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sidRPr="002C1A09">
        <w:rPr>
          <w:rFonts w:ascii="Times New Roman" w:hAnsi="Times New Roman" w:cs="Times New Roman"/>
          <w:i/>
          <w:u w:val="single"/>
        </w:rPr>
        <w:t>Option 2</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4904F862" w14:textId="77777777" w:rsidR="00C74C6A" w:rsidRDefault="00C74C6A" w:rsidP="007D4262">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PHA will offer both the </w:t>
      </w:r>
      <w:r>
        <w:rPr>
          <w:rFonts w:ascii="Times New Roman" w:hAnsi="Times New Roman" w:cs="Times New Roman"/>
          <w:bCs/>
        </w:rPr>
        <w:t>monthly homeownership assistance payments</w:t>
      </w:r>
      <w:r>
        <w:rPr>
          <w:rFonts w:ascii="Times New Roman" w:hAnsi="Times New Roman" w:cs="Times New Roman"/>
        </w:rPr>
        <w:t xml:space="preserve"> and the down payment assistance program (when permitted by HUD). Families selected to receive homeownership assistance will have the choice between the two options.</w:t>
      </w:r>
    </w:p>
    <w:p w14:paraId="5EB9ABEE" w14:textId="77777777" w:rsidR="00C74C6A" w:rsidRDefault="009E3505" w:rsidP="007D4262">
      <w:pPr>
        <w:spacing w:before="120"/>
        <w:ind w:left="1800" w:hanging="720"/>
        <w:rPr>
          <w:rFonts w:ascii="Times New Roman" w:hAnsi="Times New Roman" w:cs="Times New Roman"/>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1405AB9F" w14:textId="77777777" w:rsidR="00C74C6A" w:rsidRDefault="00C74C6A" w:rsidP="00957363">
      <w:pPr>
        <w:spacing w:before="240"/>
        <w:rPr>
          <w:rFonts w:ascii="Times New Roman" w:hAnsi="Times New Roman" w:cs="Times New Roman"/>
          <w:b/>
        </w:rPr>
      </w:pPr>
      <w:r>
        <w:rPr>
          <w:rFonts w:ascii="Times New Roman" w:hAnsi="Times New Roman" w:cs="Times New Roman"/>
          <w:u w:val="single"/>
        </w:rPr>
        <w:br w:type="page"/>
      </w:r>
      <w:r w:rsidR="004E2F96">
        <w:rPr>
          <w:rFonts w:ascii="Times New Roman" w:hAnsi="Times New Roman" w:cs="Times New Roman"/>
          <w:b/>
        </w:rPr>
        <w:lastRenderedPageBreak/>
        <w:t>15-VII.B. FAMILY ELIGIBILITY</w:t>
      </w:r>
      <w:r w:rsidR="002F1F65">
        <w:rPr>
          <w:rFonts w:ascii="Times New Roman" w:hAnsi="Times New Roman" w:cs="Times New Roman"/>
          <w:b/>
        </w:rPr>
        <w:t xml:space="preserve"> [24 CFR 982.627]</w:t>
      </w:r>
    </w:p>
    <w:p w14:paraId="3895A44A" w14:textId="77777777" w:rsidR="00C74C6A" w:rsidRDefault="00C74C6A">
      <w:pPr>
        <w:spacing w:before="120"/>
        <w:rPr>
          <w:rFonts w:ascii="Times New Roman" w:hAnsi="Times New Roman" w:cs="Times New Roman"/>
        </w:rPr>
      </w:pPr>
      <w:r>
        <w:rPr>
          <w:rFonts w:ascii="Times New Roman" w:hAnsi="Times New Roman" w:cs="Times New Roman"/>
        </w:rPr>
        <w:t>The family must meet all of the requirements listed in the regulations before the commencement of homeownership assistance.</w:t>
      </w:r>
    </w:p>
    <w:p w14:paraId="5FCC8731" w14:textId="77777777" w:rsidR="00C74C6A" w:rsidRDefault="00C74C6A">
      <w:pPr>
        <w:spacing w:before="120"/>
        <w:rPr>
          <w:rFonts w:ascii="Times New Roman" w:hAnsi="Times New Roman" w:cs="Times New Roman"/>
        </w:rPr>
      </w:pPr>
      <w:r>
        <w:rPr>
          <w:rFonts w:ascii="Times New Roman" w:hAnsi="Times New Roman" w:cs="Times New Roman"/>
        </w:rPr>
        <w:t xml:space="preserve">The PHA may establish an income standard that is higher than the </w:t>
      </w:r>
      <w:r w:rsidR="005E091A">
        <w:rPr>
          <w:rFonts w:ascii="Times New Roman" w:hAnsi="Times New Roman" w:cs="Times New Roman"/>
        </w:rPr>
        <w:t>f</w:t>
      </w:r>
      <w:r>
        <w:rPr>
          <w:rFonts w:ascii="Times New Roman" w:hAnsi="Times New Roman" w:cs="Times New Roman"/>
        </w:rPr>
        <w:t>ederal minimum and may establish other initial requirements that families are required to meet as long as these stand</w:t>
      </w:r>
      <w:r w:rsidR="00B0050B">
        <w:rPr>
          <w:rFonts w:ascii="Times New Roman" w:hAnsi="Times New Roman" w:cs="Times New Roman"/>
        </w:rPr>
        <w:t>ards are included in the PHA’s a</w:t>
      </w:r>
      <w:r>
        <w:rPr>
          <w:rFonts w:ascii="Times New Roman" w:hAnsi="Times New Roman" w:cs="Times New Roman"/>
        </w:rPr>
        <w:t xml:space="preserve">dministrative </w:t>
      </w:r>
      <w:r w:rsidR="00B0050B">
        <w:rPr>
          <w:rFonts w:ascii="Times New Roman" w:hAnsi="Times New Roman" w:cs="Times New Roman"/>
        </w:rPr>
        <w:t>p</w:t>
      </w:r>
      <w:r>
        <w:rPr>
          <w:rFonts w:ascii="Times New Roman" w:hAnsi="Times New Roman" w:cs="Times New Roman"/>
        </w:rPr>
        <w:t>lan.</w:t>
      </w:r>
    </w:p>
    <w:p w14:paraId="446B5A9C" w14:textId="77777777" w:rsidR="00C74C6A"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sidRPr="009E3505">
        <w:rPr>
          <w:rFonts w:ascii="Times New Roman" w:hAnsi="Times New Roman" w:cs="Times New Roman"/>
          <w:b/>
          <w:bCs/>
          <w:sz w:val="44"/>
          <w:szCs w:val="44"/>
        </w:rPr>
        <w:tab/>
      </w:r>
      <w:r>
        <w:rPr>
          <w:rFonts w:ascii="Times New Roman" w:hAnsi="Times New Roman" w:cs="Times New Roman"/>
          <w:b/>
          <w:bCs/>
          <w:u w:val="single"/>
        </w:rPr>
        <w:t>Decision Point</w:t>
      </w:r>
      <w:r w:rsidRPr="00DE72FC">
        <w:rPr>
          <w:rFonts w:ascii="Times New Roman" w:hAnsi="Times New Roman" w:cs="Times New Roman"/>
          <w:b/>
          <w:bCs/>
        </w:rPr>
        <w:t xml:space="preserve">: </w:t>
      </w:r>
      <w:r>
        <w:rPr>
          <w:rFonts w:ascii="Times New Roman" w:hAnsi="Times New Roman" w:cs="Times New Roman"/>
          <w:b/>
          <w:bCs/>
        </w:rPr>
        <w:t xml:space="preserve">Should the PHA establish a higher minimum income standard for disabled and/or non-disabled families? </w:t>
      </w:r>
    </w:p>
    <w:p w14:paraId="657FFD85" w14:textId="77777777" w:rsidR="00C74C6A" w:rsidRDefault="00C74C6A" w:rsidP="004E2F96">
      <w:pPr>
        <w:spacing w:before="120"/>
        <w:ind w:left="720"/>
        <w:rPr>
          <w:rFonts w:ascii="Times New Roman" w:hAnsi="Times New Roman" w:cs="Times New Roman"/>
          <w:u w:val="single"/>
        </w:rPr>
      </w:pPr>
      <w:r>
        <w:rPr>
          <w:rFonts w:ascii="Times New Roman" w:hAnsi="Times New Roman" w:cs="Times New Roman"/>
          <w:u w:val="single"/>
        </w:rPr>
        <w:t>Things to Consider</w:t>
      </w:r>
    </w:p>
    <w:p w14:paraId="7A2DB1E7" w14:textId="77777777" w:rsidR="00C74C6A" w:rsidRDefault="00C74C6A" w:rsidP="00227F18">
      <w:pPr>
        <w:numPr>
          <w:ilvl w:val="0"/>
          <w:numId w:val="3"/>
        </w:numPr>
        <w:tabs>
          <w:tab w:val="clear" w:pos="360"/>
          <w:tab w:val="num" w:pos="1080"/>
        </w:tabs>
        <w:spacing w:before="120"/>
        <w:ind w:left="1080"/>
        <w:rPr>
          <w:rFonts w:ascii="Times New Roman" w:hAnsi="Times New Roman" w:cs="Times New Roman"/>
        </w:rPr>
      </w:pPr>
      <w:r>
        <w:rPr>
          <w:rFonts w:ascii="Times New Roman" w:hAnsi="Times New Roman" w:cs="Times New Roman"/>
        </w:rPr>
        <w:t>For ease of administration, the PHA may want to utilize the same standard for all families.</w:t>
      </w:r>
    </w:p>
    <w:p w14:paraId="460EDBE9" w14:textId="77777777" w:rsidR="00C74C6A" w:rsidRDefault="00C74C6A" w:rsidP="00227F18">
      <w:pPr>
        <w:numPr>
          <w:ilvl w:val="0"/>
          <w:numId w:val="3"/>
        </w:numPr>
        <w:tabs>
          <w:tab w:val="clear" w:pos="360"/>
          <w:tab w:val="num" w:pos="1080"/>
        </w:tabs>
        <w:spacing w:before="120"/>
        <w:ind w:left="1080"/>
        <w:rPr>
          <w:rFonts w:ascii="Times New Roman" w:hAnsi="Times New Roman" w:cs="Times New Roman"/>
        </w:rPr>
      </w:pPr>
      <w:r>
        <w:rPr>
          <w:rFonts w:ascii="Times New Roman" w:hAnsi="Times New Roman" w:cs="Times New Roman"/>
        </w:rPr>
        <w:t>The PHA may want to ensure financial feasibility by establishing a higher standard for all families.</w:t>
      </w:r>
    </w:p>
    <w:p w14:paraId="43175030" w14:textId="77777777" w:rsidR="00C74C6A" w:rsidRDefault="00C74C6A" w:rsidP="00227F18">
      <w:pPr>
        <w:numPr>
          <w:ilvl w:val="0"/>
          <w:numId w:val="3"/>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The PHA should obtain advice from a local mortgage banker to determine, for the area in which the PHA is located, whether the federal minimum income requirement is adequate to obtain a mortgage. </w:t>
      </w:r>
    </w:p>
    <w:p w14:paraId="706C1368" w14:textId="77777777" w:rsidR="00C74C6A" w:rsidRDefault="00C74C6A" w:rsidP="00227F18">
      <w:pPr>
        <w:numPr>
          <w:ilvl w:val="0"/>
          <w:numId w:val="3"/>
        </w:numPr>
        <w:tabs>
          <w:tab w:val="clear" w:pos="360"/>
          <w:tab w:val="num" w:pos="1080"/>
        </w:tabs>
        <w:spacing w:before="120"/>
        <w:ind w:left="1080"/>
        <w:rPr>
          <w:rFonts w:ascii="Times New Roman" w:hAnsi="Times New Roman" w:cs="Times New Roman"/>
          <w:i/>
        </w:rPr>
      </w:pPr>
      <w:r>
        <w:rPr>
          <w:rFonts w:ascii="Times New Roman" w:hAnsi="Times New Roman" w:cs="Times New Roman"/>
        </w:rPr>
        <w:t xml:space="preserve">The regulations state that there are certain circumstances under which a family will be considered to have met the minimum income requirements even if the family does not meet the PHA’s minimum income requirements. Option 2 includes language to ensure that the PHA policy will be consistent with this regulatory requirement. </w:t>
      </w:r>
    </w:p>
    <w:p w14:paraId="7D31720A"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p>
    <w:p w14:paraId="6CF0F42C"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The PHA will not establish a higher minimum income standard for disabled and/or non-disabled families.</w:t>
      </w:r>
    </w:p>
    <w:p w14:paraId="72D436A4" w14:textId="77777777" w:rsidR="00C74C6A" w:rsidRDefault="009E3505" w:rsidP="004E2F96">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completing and adding the language below.</w:t>
      </w:r>
    </w:p>
    <w:p w14:paraId="524118C1"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For disabled and elderly families, there will be no additional minimum income requirement. For non-disabled families, the minimum income requirement will be $______________ per year. The requir</w:t>
      </w:r>
      <w:r w:rsidR="00030E22">
        <w:rPr>
          <w:rFonts w:ascii="Times New Roman" w:hAnsi="Times New Roman" w:cs="Times New Roman"/>
        </w:rPr>
        <w:t>ements of 982.627(c)(3) will be </w:t>
      </w:r>
      <w:r>
        <w:rPr>
          <w:rFonts w:ascii="Times New Roman" w:hAnsi="Times New Roman" w:cs="Times New Roman"/>
        </w:rPr>
        <w:t xml:space="preserve">applicable. </w:t>
      </w:r>
    </w:p>
    <w:p w14:paraId="265F829A" w14:textId="77777777" w:rsidR="00C74C6A" w:rsidRDefault="009E3505" w:rsidP="004E2F96">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3922034C" w14:textId="77777777" w:rsidR="00C74C6A" w:rsidRDefault="00653022" w:rsidP="00653022">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9E3505">
        <w:rPr>
          <w:rFonts w:ascii="Times New Roman" w:hAnsi="Times New Roman" w:cs="Times New Roman"/>
          <w:b/>
          <w:bCs/>
          <w:sz w:val="44"/>
          <w:szCs w:val="44"/>
        </w:rPr>
        <w:lastRenderedPageBreak/>
        <w:sym w:font="Wingdings 2" w:char="F052"/>
      </w:r>
      <w:r w:rsidR="00C74C6A" w:rsidRPr="009E3505">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4E2F96">
        <w:rPr>
          <w:rFonts w:ascii="Times New Roman" w:hAnsi="Times New Roman" w:cs="Times New Roman"/>
          <w:b/>
          <w:bCs/>
        </w:rPr>
        <w:t xml:space="preserve">: </w:t>
      </w:r>
      <w:r w:rsidR="00C74C6A">
        <w:rPr>
          <w:rFonts w:ascii="Times New Roman" w:hAnsi="Times New Roman" w:cs="Times New Roman"/>
          <w:b/>
          <w:bCs/>
        </w:rPr>
        <w:t xml:space="preserve">How should the PHA define </w:t>
      </w:r>
      <w:r w:rsidR="00C74C6A" w:rsidRPr="00253EDD">
        <w:rPr>
          <w:rFonts w:ascii="Times New Roman" w:hAnsi="Times New Roman" w:cs="Times New Roman"/>
          <w:b/>
          <w:bCs/>
          <w:i/>
          <w:iCs/>
        </w:rPr>
        <w:t>continuously employed?</w:t>
      </w:r>
      <w:r w:rsidR="00604235" w:rsidRPr="00604235">
        <w:rPr>
          <w:rFonts w:ascii="Times New Roman" w:hAnsi="Times New Roman" w:cs="Times New Roman"/>
          <w:b/>
          <w:bCs/>
        </w:rPr>
        <w:t xml:space="preserve"> </w:t>
      </w:r>
    </w:p>
    <w:p w14:paraId="68E53AAC" w14:textId="77777777" w:rsidR="00C74C6A" w:rsidRDefault="00C74C6A" w:rsidP="004E2F96">
      <w:pPr>
        <w:spacing w:before="120"/>
        <w:ind w:left="720"/>
        <w:rPr>
          <w:rFonts w:ascii="Times New Roman" w:hAnsi="Times New Roman" w:cs="Times New Roman"/>
          <w:u w:val="single"/>
        </w:rPr>
      </w:pPr>
      <w:r>
        <w:rPr>
          <w:rFonts w:ascii="Times New Roman" w:hAnsi="Times New Roman" w:cs="Times New Roman"/>
          <w:u w:val="single"/>
        </w:rPr>
        <w:t>Things to Consider</w:t>
      </w:r>
    </w:p>
    <w:p w14:paraId="3D08BDF0" w14:textId="77777777" w:rsidR="00C74C6A" w:rsidRDefault="00C74C6A" w:rsidP="00227F18">
      <w:pPr>
        <w:numPr>
          <w:ilvl w:val="0"/>
          <w:numId w:val="12"/>
        </w:numPr>
        <w:tabs>
          <w:tab w:val="clear" w:pos="360"/>
          <w:tab w:val="num" w:pos="1080"/>
        </w:tabs>
        <w:spacing w:before="120"/>
        <w:ind w:left="1080"/>
        <w:rPr>
          <w:rFonts w:ascii="Times New Roman" w:hAnsi="Times New Roman" w:cs="Times New Roman"/>
          <w:u w:val="single"/>
        </w:rPr>
      </w:pPr>
      <w:r>
        <w:rPr>
          <w:rFonts w:ascii="Times New Roman" w:hAnsi="Times New Roman" w:cs="Times New Roman"/>
        </w:rPr>
        <w:t>PHAs have the discretion to determine whether and to what extent interruptions are considered to break continuity of employment during the year. The PHA may count successive employment during the year.</w:t>
      </w:r>
    </w:p>
    <w:p w14:paraId="136B77C8"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The </w:t>
      </w:r>
      <w:r w:rsidR="005C4967">
        <w:rPr>
          <w:rFonts w:ascii="Times New Roman" w:hAnsi="Times New Roman" w:cs="Times New Roman"/>
        </w:rPr>
        <w:t>Form</w:t>
      </w:r>
      <w:r>
        <w:rPr>
          <w:rFonts w:ascii="Times New Roman" w:hAnsi="Times New Roman" w:cs="Times New Roman"/>
        </w:rPr>
        <w:t xml:space="preserve"> HUD-50058 instructions use four months as the period for which a family can have an interruption of assistance and remain “continuously assisted.” Therefore, it is reasonable to use the same timeframe to define “continuously employed.”</w:t>
      </w:r>
    </w:p>
    <w:p w14:paraId="1CDEF419"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Assisted families are likely to have some break in employment. Therefore, a policy on allowing for a break in employment is reasonable.</w:t>
      </w:r>
    </w:p>
    <w:p w14:paraId="30471EA7"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If four months seems unreasonable, a PHA may choose a shorter time frame (see Option 2).</w:t>
      </w:r>
    </w:p>
    <w:p w14:paraId="336FAFA8"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p>
    <w:p w14:paraId="5EB28257"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Families will be considered “continuously employed” if the break in employment does not exceed four months.</w:t>
      </w:r>
    </w:p>
    <w:p w14:paraId="013F3A4C"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substitute language as shown below.</w:t>
      </w:r>
    </w:p>
    <w:p w14:paraId="71AC1E4B"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Families will be considered “continuously employed” if the break in employment does not exceed two months. </w:t>
      </w:r>
    </w:p>
    <w:p w14:paraId="73131549"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3E24886E" w14:textId="77777777" w:rsidR="00C74C6A" w:rsidRDefault="004E2F96" w:rsidP="004E2F96">
      <w:pPr>
        <w:tabs>
          <w:tab w:val="left" w:pos="720"/>
        </w:tabs>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9E3505">
        <w:rPr>
          <w:rFonts w:ascii="Times New Roman" w:hAnsi="Times New Roman" w:cs="Times New Roman"/>
          <w:b/>
          <w:bCs/>
          <w:sz w:val="44"/>
          <w:szCs w:val="44"/>
        </w:rPr>
        <w:lastRenderedPageBreak/>
        <w:sym w:font="Wingdings 2" w:char="F052"/>
      </w:r>
      <w:r w:rsidR="00C74C6A" w:rsidRPr="009E3505">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4E2F96">
        <w:rPr>
          <w:rFonts w:ascii="Times New Roman" w:hAnsi="Times New Roman" w:cs="Times New Roman"/>
          <w:b/>
          <w:bCs/>
        </w:rPr>
        <w:t xml:space="preserve">: </w:t>
      </w:r>
      <w:r w:rsidR="00C74C6A">
        <w:rPr>
          <w:rFonts w:ascii="Times New Roman" w:hAnsi="Times New Roman" w:cs="Times New Roman"/>
          <w:b/>
          <w:bCs/>
        </w:rPr>
        <w:t xml:space="preserve">Should the PHA count self-employment in a business when determining the family’s employment status and history? </w:t>
      </w:r>
    </w:p>
    <w:p w14:paraId="1A92C7FE" w14:textId="77777777" w:rsidR="00C74C6A" w:rsidRDefault="00C74C6A" w:rsidP="004E2F96">
      <w:pPr>
        <w:spacing w:before="120"/>
        <w:ind w:left="720"/>
        <w:rPr>
          <w:rFonts w:ascii="Times New Roman" w:hAnsi="Times New Roman" w:cs="Times New Roman"/>
          <w:u w:val="single"/>
        </w:rPr>
      </w:pPr>
      <w:r>
        <w:rPr>
          <w:rFonts w:ascii="Times New Roman" w:hAnsi="Times New Roman" w:cs="Times New Roman"/>
          <w:u w:val="single"/>
        </w:rPr>
        <w:t>Things to Consider</w:t>
      </w:r>
    </w:p>
    <w:p w14:paraId="0C0F218F"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The regulations at 24 CFR 5.609 count self-employment in a business as income. Therefore, it makes sense to consider self-employment when looking at the family’s employment history.</w:t>
      </w:r>
    </w:p>
    <w:p w14:paraId="3B872CF6"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p>
    <w:p w14:paraId="4BD4B42E"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PHA </w:t>
      </w:r>
      <w:bookmarkStart w:id="6" w:name="OLE_LINK1"/>
      <w:bookmarkStart w:id="7" w:name="OLE_LINK2"/>
      <w:r>
        <w:rPr>
          <w:rFonts w:ascii="Times New Roman" w:hAnsi="Times New Roman" w:cs="Times New Roman"/>
        </w:rPr>
        <w:t>will count self-employment in a business when determining whether the family meets the employment requirement.</w:t>
      </w:r>
      <w:bookmarkEnd w:id="6"/>
      <w:bookmarkEnd w:id="7"/>
    </w:p>
    <w:p w14:paraId="3A11283F"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3F41C311"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The PHA will not count self-employment in a business when determining whether the family meets the employment requirement.</w:t>
      </w:r>
    </w:p>
    <w:p w14:paraId="58E53645"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6C5FDFC3" w14:textId="77777777" w:rsidR="00C74C6A" w:rsidRDefault="004E2F96" w:rsidP="004E2F96">
      <w:pPr>
        <w:tabs>
          <w:tab w:val="left" w:pos="720"/>
        </w:tabs>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9E3505">
        <w:rPr>
          <w:rFonts w:ascii="Times New Roman" w:hAnsi="Times New Roman" w:cs="Times New Roman"/>
          <w:b/>
          <w:bCs/>
          <w:sz w:val="44"/>
          <w:szCs w:val="44"/>
        </w:rPr>
        <w:lastRenderedPageBreak/>
        <w:sym w:font="Wingdings 2" w:char="F052"/>
      </w:r>
      <w:r w:rsidR="00C74C6A" w:rsidRPr="009E3505">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4E2F96">
        <w:rPr>
          <w:rFonts w:ascii="Times New Roman" w:hAnsi="Times New Roman" w:cs="Times New Roman"/>
          <w:b/>
          <w:bCs/>
        </w:rPr>
        <w:t xml:space="preserve">: </w:t>
      </w:r>
      <w:r w:rsidR="00C74C6A">
        <w:rPr>
          <w:rFonts w:ascii="Times New Roman" w:hAnsi="Times New Roman" w:cs="Times New Roman"/>
          <w:b/>
          <w:bCs/>
        </w:rPr>
        <w:t>Should the PHA establish additional initial requirements for family eligibility?</w:t>
      </w:r>
      <w:r w:rsidR="00AB4DE6" w:rsidRPr="00604235">
        <w:rPr>
          <w:rFonts w:ascii="Times New Roman" w:hAnsi="Times New Roman" w:cs="Times New Roman"/>
          <w:b/>
          <w:bCs/>
        </w:rPr>
        <w:t xml:space="preserve"> </w:t>
      </w:r>
    </w:p>
    <w:p w14:paraId="35182EDB" w14:textId="77777777" w:rsidR="00C74C6A" w:rsidRDefault="00C74C6A" w:rsidP="004E2F96">
      <w:pPr>
        <w:spacing w:before="120"/>
        <w:ind w:left="720"/>
        <w:rPr>
          <w:rFonts w:ascii="Times New Roman" w:hAnsi="Times New Roman" w:cs="Times New Roman"/>
          <w:bCs/>
          <w:u w:val="single"/>
        </w:rPr>
      </w:pPr>
      <w:r>
        <w:rPr>
          <w:rFonts w:ascii="Times New Roman" w:hAnsi="Times New Roman" w:cs="Times New Roman"/>
          <w:bCs/>
          <w:u w:val="single"/>
        </w:rPr>
        <w:t>Things to Consider</w:t>
      </w:r>
    </w:p>
    <w:p w14:paraId="7BCA5A80" w14:textId="77777777" w:rsidR="00C74C6A" w:rsidRDefault="00C74C6A" w:rsidP="00227F18">
      <w:pPr>
        <w:numPr>
          <w:ilvl w:val="0"/>
          <w:numId w:val="4"/>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regulations allow PHAs to establish additional requirements as long as t</w:t>
      </w:r>
      <w:r w:rsidR="008F545B">
        <w:rPr>
          <w:rFonts w:ascii="Times New Roman" w:hAnsi="Times New Roman" w:cs="Times New Roman"/>
        </w:rPr>
        <w:t>hey are described in the PHA’s a</w:t>
      </w:r>
      <w:r>
        <w:rPr>
          <w:rFonts w:ascii="Times New Roman" w:hAnsi="Times New Roman" w:cs="Times New Roman"/>
        </w:rPr>
        <w:t xml:space="preserve">dministrative </w:t>
      </w:r>
      <w:r w:rsidR="008F545B">
        <w:rPr>
          <w:rFonts w:ascii="Times New Roman" w:hAnsi="Times New Roman" w:cs="Times New Roman"/>
        </w:rPr>
        <w:t>p</w:t>
      </w:r>
      <w:r>
        <w:rPr>
          <w:rFonts w:ascii="Times New Roman" w:hAnsi="Times New Roman" w:cs="Times New Roman"/>
        </w:rPr>
        <w:t>lan.</w:t>
      </w:r>
    </w:p>
    <w:p w14:paraId="1CFEE3A1" w14:textId="77777777" w:rsidR="00C74C6A" w:rsidRDefault="00C74C6A" w:rsidP="00227F18">
      <w:pPr>
        <w:numPr>
          <w:ilvl w:val="0"/>
          <w:numId w:val="4"/>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additional eligibility criteria in the model plan are similar to those that a PHA often uses to deny a family’s request to move.</w:t>
      </w:r>
    </w:p>
    <w:p w14:paraId="796F462A"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p>
    <w:p w14:paraId="3CE3BFAE" w14:textId="77777777" w:rsidR="00C74C6A" w:rsidRDefault="00C74C6A" w:rsidP="004E2F96">
      <w:pPr>
        <w:autoSpaceDE w:val="0"/>
        <w:autoSpaceDN w:val="0"/>
        <w:adjustRightInd w:val="0"/>
        <w:spacing w:before="120"/>
        <w:ind w:left="1800"/>
        <w:rPr>
          <w:rFonts w:ascii="Times New Roman" w:hAnsi="Times New Roman" w:cs="Times New Roman"/>
        </w:rPr>
      </w:pPr>
      <w:r>
        <w:rPr>
          <w:rFonts w:ascii="Times New Roman" w:hAnsi="Times New Roman" w:cs="Times New Roman"/>
        </w:rPr>
        <w:t>The PHA will impose additional eligibility requirements. To be eligible to participate in the homeownership option, families must meet the following criteria:</w:t>
      </w:r>
    </w:p>
    <w:p w14:paraId="083D4AF5" w14:textId="77777777" w:rsidR="00C74C6A" w:rsidRDefault="00C74C6A" w:rsidP="00AB4DE6">
      <w:pPr>
        <w:spacing w:before="120"/>
        <w:ind w:left="2520"/>
        <w:rPr>
          <w:rFonts w:ascii="Times New Roman" w:hAnsi="Times New Roman" w:cs="Times New Roman"/>
        </w:rPr>
      </w:pPr>
      <w:r>
        <w:rPr>
          <w:rFonts w:ascii="Times New Roman" w:hAnsi="Times New Roman" w:cs="Times New Roman"/>
        </w:rPr>
        <w:t xml:space="preserve">The family has had no family-caused violations of </w:t>
      </w:r>
      <w:r w:rsidR="00E36863">
        <w:rPr>
          <w:rFonts w:ascii="Times New Roman" w:hAnsi="Times New Roman" w:cs="Times New Roman"/>
        </w:rPr>
        <w:t>h</w:t>
      </w:r>
      <w:r>
        <w:rPr>
          <w:rFonts w:ascii="Times New Roman" w:hAnsi="Times New Roman" w:cs="Times New Roman"/>
        </w:rPr>
        <w:t xml:space="preserve">ousing </w:t>
      </w:r>
      <w:r w:rsidR="00E36863">
        <w:rPr>
          <w:rFonts w:ascii="Times New Roman" w:hAnsi="Times New Roman" w:cs="Times New Roman"/>
        </w:rPr>
        <w:t>q</w:t>
      </w:r>
      <w:r>
        <w:rPr>
          <w:rFonts w:ascii="Times New Roman" w:hAnsi="Times New Roman" w:cs="Times New Roman"/>
        </w:rPr>
        <w:t>uality standards within the past year.</w:t>
      </w:r>
    </w:p>
    <w:p w14:paraId="32715D31" w14:textId="77777777" w:rsidR="00C74C6A" w:rsidRDefault="00C74C6A" w:rsidP="00AB4DE6">
      <w:pPr>
        <w:spacing w:before="120"/>
        <w:ind w:left="2520"/>
        <w:rPr>
          <w:rFonts w:ascii="Times New Roman" w:hAnsi="Times New Roman" w:cs="Times New Roman"/>
        </w:rPr>
      </w:pPr>
      <w:r>
        <w:rPr>
          <w:rFonts w:ascii="Times New Roman" w:hAnsi="Times New Roman" w:cs="Times New Roman"/>
        </w:rPr>
        <w:t>The family is not within the initial one-year period of a HAP Contract.</w:t>
      </w:r>
    </w:p>
    <w:p w14:paraId="4210DF84" w14:textId="77777777" w:rsidR="00C74C6A" w:rsidRDefault="00C74C6A" w:rsidP="00AB4DE6">
      <w:pPr>
        <w:spacing w:before="120"/>
        <w:ind w:left="2520"/>
        <w:rPr>
          <w:rFonts w:ascii="Times New Roman" w:hAnsi="Times New Roman" w:cs="Times New Roman"/>
        </w:rPr>
      </w:pPr>
      <w:r>
        <w:rPr>
          <w:rFonts w:ascii="Times New Roman" w:hAnsi="Times New Roman" w:cs="Times New Roman"/>
        </w:rPr>
        <w:t xml:space="preserve">The family </w:t>
      </w:r>
      <w:r w:rsidR="00A749C4">
        <w:rPr>
          <w:rFonts w:ascii="Times New Roman" w:hAnsi="Times New Roman" w:cs="Times New Roman"/>
        </w:rPr>
        <w:t>owes no</w:t>
      </w:r>
      <w:r>
        <w:rPr>
          <w:rFonts w:ascii="Times New Roman" w:hAnsi="Times New Roman" w:cs="Times New Roman"/>
        </w:rPr>
        <w:t xml:space="preserve"> money to the PHA.</w:t>
      </w:r>
    </w:p>
    <w:p w14:paraId="1C5BA612" w14:textId="77777777" w:rsidR="00C74C6A" w:rsidRDefault="00C74C6A" w:rsidP="00AB4DE6">
      <w:pPr>
        <w:spacing w:before="120"/>
        <w:ind w:left="2520"/>
        <w:rPr>
          <w:rFonts w:ascii="Times New Roman" w:hAnsi="Times New Roman" w:cs="Times New Roman"/>
        </w:rPr>
      </w:pPr>
      <w:r>
        <w:rPr>
          <w:rFonts w:ascii="Times New Roman" w:hAnsi="Times New Roman" w:cs="Times New Roman"/>
        </w:rPr>
        <w:t xml:space="preserve">The family has not committed any serious or repeated violations of a PHA-assisted lease within the past year. </w:t>
      </w:r>
    </w:p>
    <w:p w14:paraId="02FEAF39" w14:textId="77777777" w:rsidR="00C74C6A" w:rsidRDefault="009E3505"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7F94D766"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The PHA will not impose any additional initial requirements for family eligibility.</w:t>
      </w:r>
    </w:p>
    <w:p w14:paraId="0C185F05" w14:textId="77777777" w:rsidR="00C74C6A" w:rsidRDefault="004E2F96" w:rsidP="004E2F96">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1E01E9B5" w14:textId="77777777" w:rsidR="00C74C6A" w:rsidRDefault="001D7C73" w:rsidP="00957363">
      <w:pPr>
        <w:spacing w:before="240"/>
        <w:rPr>
          <w:rFonts w:ascii="Times New Roman" w:hAnsi="Times New Roman" w:cs="Times New Roman"/>
          <w:b/>
        </w:rPr>
      </w:pPr>
      <w:r>
        <w:rPr>
          <w:rFonts w:ascii="Times New Roman" w:hAnsi="Times New Roman" w:cs="Times New Roman"/>
          <w:b/>
        </w:rPr>
        <w:br w:type="page"/>
      </w:r>
      <w:r w:rsidR="00C74C6A">
        <w:rPr>
          <w:rFonts w:ascii="Times New Roman" w:hAnsi="Times New Roman" w:cs="Times New Roman"/>
          <w:b/>
        </w:rPr>
        <w:lastRenderedPageBreak/>
        <w:t>15-VII.C. SELECTION OF FAMILIES</w:t>
      </w:r>
      <w:r w:rsidR="002F1F65">
        <w:rPr>
          <w:rFonts w:ascii="Times New Roman" w:hAnsi="Times New Roman" w:cs="Times New Roman"/>
          <w:b/>
        </w:rPr>
        <w:t xml:space="preserve"> [24 CFR 982.626]</w:t>
      </w:r>
    </w:p>
    <w:p w14:paraId="4A6F82A5" w14:textId="77777777" w:rsidR="00C74C6A"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The PHA may limit homeownership assistance to families or purposes defined by the PHA, and may prescribe additional requirements for commencement of homeownership assistance for a family. Any such limits or additional requirements must be described in the PHA administrative plan.</w:t>
      </w:r>
    </w:p>
    <w:p w14:paraId="32F3CF21" w14:textId="77777777" w:rsidR="00C74C6A" w:rsidRDefault="00C74C6A" w:rsidP="001D7C73">
      <w:pPr>
        <w:tabs>
          <w:tab w:val="left" w:pos="720"/>
        </w:tabs>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sidRPr="009E3505">
        <w:rPr>
          <w:rFonts w:ascii="Times New Roman" w:hAnsi="Times New Roman" w:cs="Times New Roman"/>
          <w:b/>
          <w:bCs/>
          <w:sz w:val="44"/>
          <w:szCs w:val="44"/>
        </w:rPr>
        <w:tab/>
      </w:r>
      <w:r>
        <w:rPr>
          <w:rFonts w:ascii="Times New Roman" w:hAnsi="Times New Roman" w:cs="Times New Roman"/>
          <w:b/>
          <w:bCs/>
          <w:u w:val="single"/>
        </w:rPr>
        <w:t>Decision Point</w:t>
      </w:r>
      <w:r w:rsidRPr="001D7C73">
        <w:rPr>
          <w:rFonts w:ascii="Times New Roman" w:hAnsi="Times New Roman" w:cs="Times New Roman"/>
          <w:b/>
          <w:bCs/>
        </w:rPr>
        <w:t xml:space="preserve">: </w:t>
      </w:r>
      <w:r>
        <w:rPr>
          <w:rFonts w:ascii="Times New Roman" w:hAnsi="Times New Roman" w:cs="Times New Roman"/>
          <w:b/>
          <w:bCs/>
        </w:rPr>
        <w:t xml:space="preserve">How many homeownership units will be available for families? </w:t>
      </w:r>
    </w:p>
    <w:p w14:paraId="4E5E0100" w14:textId="77777777" w:rsidR="00C74C6A" w:rsidRDefault="00C74C6A" w:rsidP="001D7C73">
      <w:pPr>
        <w:spacing w:before="120"/>
        <w:ind w:left="720"/>
        <w:rPr>
          <w:rFonts w:ascii="Times New Roman" w:hAnsi="Times New Roman" w:cs="Times New Roman"/>
          <w:u w:val="single"/>
        </w:rPr>
      </w:pPr>
      <w:r>
        <w:rPr>
          <w:rFonts w:ascii="Times New Roman" w:hAnsi="Times New Roman" w:cs="Times New Roman"/>
          <w:u w:val="single"/>
        </w:rPr>
        <w:t>Things to Consider</w:t>
      </w:r>
    </w:p>
    <w:p w14:paraId="075938F1" w14:textId="77777777" w:rsidR="00C74C6A" w:rsidRDefault="00C74C6A" w:rsidP="001D7C73">
      <w:pPr>
        <w:numPr>
          <w:ilvl w:val="0"/>
          <w:numId w:val="1"/>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Although HUD allows the PHA to offer homeownership assistance for all families on the program, there are many additional tasks required in the administration of this program. </w:t>
      </w:r>
    </w:p>
    <w:p w14:paraId="04EA2429" w14:textId="77777777" w:rsidR="00C74C6A" w:rsidRDefault="00C74C6A" w:rsidP="001D7C73">
      <w:pPr>
        <w:numPr>
          <w:ilvl w:val="0"/>
          <w:numId w:val="1"/>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The PHA may want to start small and, as the program becomes better organized and is operating more smoothly, the number of families can be increased. </w:t>
      </w:r>
    </w:p>
    <w:p w14:paraId="2579EB9F" w14:textId="77777777" w:rsidR="00C74C6A" w:rsidRDefault="009E3505" w:rsidP="001D7C73">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DD7A82">
        <w:rPr>
          <w:rFonts w:ascii="Times New Roman" w:hAnsi="Times New Roman" w:cs="Times New Roman"/>
          <w:i/>
        </w:rPr>
        <w:t>Use the model plan language shown below. No changes to the model plan are needed.</w:t>
      </w:r>
    </w:p>
    <w:p w14:paraId="51510B7A"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 xml:space="preserve">The PHA will administer up to </w:t>
      </w:r>
      <w:r w:rsidR="001829F0">
        <w:rPr>
          <w:rFonts w:ascii="Times New Roman" w:hAnsi="Times New Roman" w:cs="Times New Roman"/>
        </w:rPr>
        <w:t>five</w:t>
      </w:r>
      <w:r>
        <w:rPr>
          <w:rFonts w:ascii="Times New Roman" w:hAnsi="Times New Roman" w:cs="Times New Roman"/>
        </w:rPr>
        <w:t xml:space="preserve"> new homeownership units per year. The PHA may exceed the number of units planned per year if it is necessary as a reasonable accommodation for a person with a disability. If this occurs, the PHA may reduce the number of homeownership units offered in subsequent years.</w:t>
      </w:r>
    </w:p>
    <w:p w14:paraId="2D32238F" w14:textId="77777777" w:rsidR="00C74C6A" w:rsidRDefault="009E3505" w:rsidP="001D7C73">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filling in the blank and adding the language below.</w:t>
      </w:r>
    </w:p>
    <w:p w14:paraId="778AEF6D"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The PHA will administer up to ____ new homeownership units per year. The PHA may exceed the number of units planned per year if it is necessary as a reasonable accommodation for a person with a disability. If this occurs, the PHA may reduce the number of homeownership units offered in subsequent years.</w:t>
      </w:r>
    </w:p>
    <w:p w14:paraId="28101791" w14:textId="77777777" w:rsidR="00A63190" w:rsidRDefault="009E3505" w:rsidP="00A63190">
      <w:pPr>
        <w:tabs>
          <w:tab w:val="left" w:pos="1800"/>
        </w:tabs>
        <w:autoSpaceDE w:val="0"/>
        <w:autoSpaceDN w:val="0"/>
        <w:adjustRightInd w:val="0"/>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0C64EFF8" w14:textId="77777777" w:rsidR="00C74C6A" w:rsidRDefault="00A63190" w:rsidP="00A63190">
      <w:pPr>
        <w:tabs>
          <w:tab w:val="left" w:pos="720"/>
        </w:tabs>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9E3505">
        <w:rPr>
          <w:rFonts w:ascii="Times New Roman" w:hAnsi="Times New Roman" w:cs="Times New Roman"/>
          <w:b/>
          <w:bCs/>
          <w:sz w:val="44"/>
          <w:szCs w:val="44"/>
        </w:rPr>
        <w:lastRenderedPageBreak/>
        <w:sym w:font="Wingdings 2" w:char="F052"/>
      </w:r>
      <w:r w:rsidR="00C74C6A" w:rsidRPr="009E3505">
        <w:rPr>
          <w:rFonts w:ascii="Times New Roman" w:hAnsi="Times New Roman" w:cs="Times New Roman"/>
          <w:b/>
          <w:bCs/>
          <w:sz w:val="44"/>
          <w:szCs w:val="44"/>
        </w:rPr>
        <w:tab/>
      </w:r>
      <w:r w:rsidR="00C74C6A" w:rsidRPr="00A63190">
        <w:rPr>
          <w:rFonts w:ascii="Times New Roman" w:hAnsi="Times New Roman" w:cs="Times New Roman"/>
          <w:b/>
          <w:bCs/>
          <w:u w:val="single"/>
        </w:rPr>
        <w:t>Decision P</w:t>
      </w:r>
      <w:r w:rsidR="00C74C6A">
        <w:rPr>
          <w:rFonts w:ascii="Times New Roman" w:hAnsi="Times New Roman" w:cs="Times New Roman"/>
          <w:b/>
          <w:bCs/>
          <w:u w:val="single"/>
        </w:rPr>
        <w:t>oint</w:t>
      </w:r>
      <w:r w:rsidR="00C74C6A" w:rsidRPr="001D7C73">
        <w:rPr>
          <w:rFonts w:ascii="Times New Roman" w:hAnsi="Times New Roman" w:cs="Times New Roman"/>
          <w:b/>
          <w:bCs/>
        </w:rPr>
        <w:t xml:space="preserve">: </w:t>
      </w:r>
      <w:r w:rsidR="00C74C6A">
        <w:rPr>
          <w:rFonts w:ascii="Times New Roman" w:hAnsi="Times New Roman" w:cs="Times New Roman"/>
          <w:b/>
          <w:bCs/>
        </w:rPr>
        <w:t xml:space="preserve">What selection process should the PHA use in the event there are more interested and potentially eligible families than homeownership units available? </w:t>
      </w:r>
    </w:p>
    <w:p w14:paraId="1756ABDA" w14:textId="77777777" w:rsidR="00C74C6A" w:rsidRDefault="00C74C6A" w:rsidP="001D7C73">
      <w:pPr>
        <w:spacing w:before="120"/>
        <w:ind w:left="720"/>
        <w:rPr>
          <w:rFonts w:ascii="Times New Roman" w:hAnsi="Times New Roman" w:cs="Times New Roman"/>
          <w:u w:val="single"/>
        </w:rPr>
      </w:pPr>
      <w:r>
        <w:rPr>
          <w:rFonts w:ascii="Times New Roman" w:hAnsi="Times New Roman" w:cs="Times New Roman"/>
          <w:u w:val="single"/>
        </w:rPr>
        <w:t>Things to Consider:</w:t>
      </w:r>
    </w:p>
    <w:p w14:paraId="730B8ADB"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If PHAs have more families interested than slots available, the PHA must set up a selection process.</w:t>
      </w:r>
    </w:p>
    <w:p w14:paraId="1CDAEA66"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There are no HUD requirements on how to establish a system of selection.</w:t>
      </w:r>
    </w:p>
    <w:p w14:paraId="155F01D5"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PHAs can manage a homeownership option waiting list, similarly to how the HCV waiting list is managed: select according to date and time, use a lottery system, establish preferences, etc.</w:t>
      </w:r>
    </w:p>
    <w:p w14:paraId="78D5F362" w14:textId="77777777" w:rsidR="008F545B"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PHAs may want to establish preferences so that families who are already participating in, or have graduated from</w:t>
      </w:r>
      <w:r w:rsidR="003D7386">
        <w:rPr>
          <w:rFonts w:ascii="Times New Roman" w:hAnsi="Times New Roman" w:cs="Times New Roman"/>
        </w:rPr>
        <w:t>,</w:t>
      </w:r>
      <w:r>
        <w:rPr>
          <w:rFonts w:ascii="Times New Roman" w:hAnsi="Times New Roman" w:cs="Times New Roman"/>
        </w:rPr>
        <w:t xml:space="preserve"> </w:t>
      </w:r>
      <w:r w:rsidR="008F545B">
        <w:rPr>
          <w:rFonts w:ascii="Times New Roman" w:hAnsi="Times New Roman" w:cs="Times New Roman"/>
        </w:rPr>
        <w:t xml:space="preserve">an </w:t>
      </w:r>
      <w:r>
        <w:rPr>
          <w:rFonts w:ascii="Times New Roman" w:hAnsi="Times New Roman" w:cs="Times New Roman"/>
        </w:rPr>
        <w:t>economic self-sufficiency</w:t>
      </w:r>
      <w:r w:rsidR="008F545B">
        <w:rPr>
          <w:rFonts w:ascii="Times New Roman" w:hAnsi="Times New Roman" w:cs="Times New Roman"/>
        </w:rPr>
        <w:t xml:space="preserve"> program</w:t>
      </w:r>
      <w:r>
        <w:rPr>
          <w:rFonts w:ascii="Times New Roman" w:hAnsi="Times New Roman" w:cs="Times New Roman"/>
        </w:rPr>
        <w:t xml:space="preserve"> </w:t>
      </w:r>
      <w:r w:rsidR="008F545B">
        <w:rPr>
          <w:rFonts w:ascii="Times New Roman" w:hAnsi="Times New Roman" w:cs="Times New Roman"/>
        </w:rPr>
        <w:t xml:space="preserve">(see Option 1) </w:t>
      </w:r>
      <w:r>
        <w:rPr>
          <w:rFonts w:ascii="Times New Roman" w:hAnsi="Times New Roman" w:cs="Times New Roman"/>
        </w:rPr>
        <w:t xml:space="preserve">or </w:t>
      </w:r>
      <w:r w:rsidR="008F545B">
        <w:rPr>
          <w:rFonts w:ascii="Times New Roman" w:hAnsi="Times New Roman" w:cs="Times New Roman"/>
        </w:rPr>
        <w:t>the PHA’s FSS program (see Option 2)</w:t>
      </w:r>
      <w:r>
        <w:rPr>
          <w:rFonts w:ascii="Times New Roman" w:hAnsi="Times New Roman" w:cs="Times New Roman"/>
        </w:rPr>
        <w:t>, are selected first.</w:t>
      </w:r>
    </w:p>
    <w:p w14:paraId="42E700D8"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To ensure equal access to the homeownership option, the model plan’s preference language states that all elderly and disabled families will automatically be given the preference.</w:t>
      </w:r>
    </w:p>
    <w:p w14:paraId="33183D41" w14:textId="77777777" w:rsidR="00C74C6A" w:rsidRDefault="00C74C6A" w:rsidP="00227F18">
      <w:pPr>
        <w:numPr>
          <w:ilvl w:val="0"/>
          <w:numId w:val="4"/>
        </w:numPr>
        <w:tabs>
          <w:tab w:val="clear" w:pos="360"/>
          <w:tab w:val="num" w:pos="1080"/>
        </w:tabs>
        <w:spacing w:before="120"/>
        <w:ind w:left="1080"/>
        <w:rPr>
          <w:rFonts w:ascii="Times New Roman" w:hAnsi="Times New Roman" w:cs="Times New Roman"/>
        </w:rPr>
      </w:pPr>
      <w:r>
        <w:rPr>
          <w:rFonts w:ascii="Times New Roman" w:hAnsi="Times New Roman" w:cs="Times New Roman"/>
        </w:rPr>
        <w:t>Additional preferences a PHA may want to consider include: length of participation in an economic self-sufficiency program, length of employment, level of income, and available financing.</w:t>
      </w:r>
    </w:p>
    <w:p w14:paraId="43F2B7D6" w14:textId="77777777" w:rsidR="00C74C6A" w:rsidRDefault="009E3505" w:rsidP="001D7C73">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sidRPr="002C1A09">
        <w:rPr>
          <w:rFonts w:ascii="Times New Roman" w:hAnsi="Times New Roman" w:cs="Times New Roman"/>
        </w:rPr>
        <w:t xml:space="preserve">: </w:t>
      </w:r>
      <w:r w:rsidR="004650C0">
        <w:rPr>
          <w:rFonts w:ascii="Times New Roman" w:hAnsi="Times New Roman" w:cs="Times New Roman"/>
          <w:i/>
        </w:rPr>
        <w:t>Use the model plan language shown below. No changes to the model plan are needed.</w:t>
      </w:r>
    </w:p>
    <w:p w14:paraId="518362AF"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Families who have been participating in an economic self-sufficiency program for at least six months, or have graduated from such a program, will be given preference over other families. Elderly and disabled families will automatically be given this preference.</w:t>
      </w:r>
    </w:p>
    <w:p w14:paraId="386DBA87"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 xml:space="preserve">Within preference and non-preference categories, families will be selected according to the date and time their application for participation in the homeownership option is submitted to the PHA. </w:t>
      </w:r>
    </w:p>
    <w:p w14:paraId="6499968C"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All families must meet eligibility requirements as defined in Section 15-VII.B.</w:t>
      </w:r>
      <w:r>
        <w:rPr>
          <w:rFonts w:ascii="Times New Roman" w:hAnsi="Times New Roman" w:cs="Times New Roman"/>
          <w:b/>
        </w:rPr>
        <w:t xml:space="preserve"> </w:t>
      </w:r>
      <w:r>
        <w:rPr>
          <w:rFonts w:ascii="Times New Roman" w:hAnsi="Times New Roman" w:cs="Times New Roman"/>
        </w:rPr>
        <w:t>of this plan.</w:t>
      </w:r>
    </w:p>
    <w:p w14:paraId="733159F7" w14:textId="77777777" w:rsidR="00C74C6A" w:rsidRDefault="001D7C73" w:rsidP="001D7C73">
      <w:pPr>
        <w:spacing w:before="120"/>
        <w:ind w:left="1800" w:hanging="720"/>
        <w:rPr>
          <w:rFonts w:ascii="Times New Roman" w:hAnsi="Times New Roman" w:cs="Times New Roman"/>
          <w:i/>
        </w:rPr>
      </w:pPr>
      <w:r>
        <w:rPr>
          <w:rFonts w:ascii="Times New Roman" w:hAnsi="Times New Roman"/>
          <w:sz w:val="44"/>
          <w:szCs w:val="44"/>
        </w:rPr>
        <w:br w:type="page"/>
      </w:r>
      <w:r w:rsidR="009E3505" w:rsidRPr="00831022">
        <w:rPr>
          <w:rFonts w:ascii="Times New Roman" w:hAnsi="Times New Roman"/>
          <w:sz w:val="44"/>
          <w:szCs w:val="44"/>
        </w:rPr>
        <w:lastRenderedPageBreak/>
        <w:sym w:font="Wingdings" w:char="F0A8"/>
      </w:r>
      <w:r w:rsidR="009E3505">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47554228"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Families who have been participating in the PHA’s Family Self-Sufficiency program for at least six months, or have graduated from the FSS program, will be given preference over other families. Elderly and disabled families will automatically be given this preference.</w:t>
      </w:r>
    </w:p>
    <w:p w14:paraId="2CD7C1E3"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 xml:space="preserve">Within preference and non-preference categories, families will be selected according to the date and time their application for participation in the homeownership option is submitted to the PHA. </w:t>
      </w:r>
    </w:p>
    <w:p w14:paraId="6C35F4A2" w14:textId="77777777" w:rsidR="00C74C6A" w:rsidRDefault="00C74C6A" w:rsidP="001D7C73">
      <w:pPr>
        <w:spacing w:before="120"/>
        <w:ind w:left="1800"/>
        <w:rPr>
          <w:rFonts w:ascii="Times New Roman" w:hAnsi="Times New Roman" w:cs="Times New Roman"/>
        </w:rPr>
      </w:pPr>
      <w:r>
        <w:rPr>
          <w:rFonts w:ascii="Times New Roman" w:hAnsi="Times New Roman" w:cs="Times New Roman"/>
        </w:rPr>
        <w:t>All families must meet eligibility requirements as defined in Section 15-VII.B.</w:t>
      </w:r>
      <w:r>
        <w:rPr>
          <w:rFonts w:ascii="Times New Roman" w:hAnsi="Times New Roman" w:cs="Times New Roman"/>
          <w:b/>
        </w:rPr>
        <w:t xml:space="preserve"> </w:t>
      </w:r>
      <w:r>
        <w:rPr>
          <w:rFonts w:ascii="Times New Roman" w:hAnsi="Times New Roman" w:cs="Times New Roman"/>
        </w:rPr>
        <w:t>of this plan.</w:t>
      </w:r>
    </w:p>
    <w:p w14:paraId="6CF6DC84" w14:textId="77777777" w:rsidR="00C74C6A" w:rsidRPr="009E3505" w:rsidRDefault="009E3505" w:rsidP="001D7C73">
      <w:pPr>
        <w:spacing w:before="120"/>
        <w:ind w:left="1800" w:hanging="720"/>
        <w:rPr>
          <w:rFonts w:ascii="Times New Roman" w:hAnsi="Times New Roman" w:cs="Times New Roman"/>
          <w:bCs/>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5576A2EC" w14:textId="77777777" w:rsidR="00C74C6A" w:rsidRDefault="00C74C6A" w:rsidP="00957363">
      <w:pPr>
        <w:spacing w:before="240"/>
        <w:rPr>
          <w:rFonts w:ascii="Times New Roman" w:hAnsi="Times New Roman" w:cs="Times New Roman"/>
          <w:b/>
        </w:rPr>
      </w:pPr>
      <w:r>
        <w:rPr>
          <w:rFonts w:ascii="Times New Roman" w:hAnsi="Times New Roman" w:cs="Times New Roman"/>
          <w:b/>
        </w:rPr>
        <w:t>15-VII.D. ELIGIBLE UNITS</w:t>
      </w:r>
      <w:r w:rsidR="002F1F65">
        <w:rPr>
          <w:rFonts w:ascii="Times New Roman" w:hAnsi="Times New Roman" w:cs="Times New Roman"/>
          <w:b/>
        </w:rPr>
        <w:t xml:space="preserve"> [24 CFR 982.628]</w:t>
      </w:r>
    </w:p>
    <w:p w14:paraId="43551206" w14:textId="77777777" w:rsidR="00C74C6A" w:rsidRDefault="00C74C6A">
      <w:pPr>
        <w:spacing w:before="120"/>
        <w:rPr>
          <w:rFonts w:ascii="Times New Roman" w:hAnsi="Times New Roman" w:cs="Times New Roman"/>
        </w:rPr>
      </w:pPr>
      <w:r>
        <w:rPr>
          <w:rFonts w:ascii="Times New Roman" w:hAnsi="Times New Roman" w:cs="Times New Roman"/>
        </w:rPr>
        <w:t>This section describes HUD requirements relative to the types of units that are eligible to receive assistance under the homeownership option.</w:t>
      </w:r>
    </w:p>
    <w:p w14:paraId="31A1454D" w14:textId="77777777" w:rsidR="00C74C6A" w:rsidRPr="00AB4DE6" w:rsidRDefault="00C74C6A">
      <w:pPr>
        <w:spacing w:before="120"/>
        <w:rPr>
          <w:rFonts w:ascii="Times New Roman" w:hAnsi="Times New Roman" w:cs="Times New Roman"/>
          <w:b/>
        </w:rPr>
      </w:pPr>
      <w:r w:rsidRPr="00AB4DE6">
        <w:rPr>
          <w:rFonts w:ascii="Times New Roman" w:hAnsi="Times New Roman" w:cs="Times New Roman"/>
          <w:b/>
        </w:rPr>
        <w:t>No PHA policy decisions are required.</w:t>
      </w:r>
    </w:p>
    <w:p w14:paraId="12EC5BA4" w14:textId="77777777" w:rsidR="002F1F65" w:rsidRDefault="001D7C73" w:rsidP="002F1F65">
      <w:pPr>
        <w:spacing w:before="240"/>
        <w:rPr>
          <w:rFonts w:ascii="Times New Roman" w:hAnsi="Times New Roman" w:cs="Times New Roman"/>
          <w:b/>
        </w:rPr>
      </w:pPr>
      <w:r>
        <w:rPr>
          <w:rFonts w:ascii="Times New Roman" w:hAnsi="Times New Roman" w:cs="Times New Roman"/>
          <w:b/>
        </w:rPr>
        <w:br w:type="page"/>
      </w:r>
      <w:r w:rsidR="00C74C6A">
        <w:rPr>
          <w:rFonts w:ascii="Times New Roman" w:hAnsi="Times New Roman" w:cs="Times New Roman"/>
          <w:b/>
        </w:rPr>
        <w:lastRenderedPageBreak/>
        <w:t xml:space="preserve">15-VII.E. ADDITIONAL PHA REQUIREMENTS FOR SEARCH AND PURCHASE </w:t>
      </w:r>
      <w:r w:rsidR="002F1F65">
        <w:rPr>
          <w:rFonts w:ascii="Times New Roman" w:hAnsi="Times New Roman" w:cs="Times New Roman"/>
          <w:b/>
        </w:rPr>
        <w:t>[24</w:t>
      </w:r>
      <w:r w:rsidR="008531F1">
        <w:rPr>
          <w:rFonts w:ascii="Times New Roman" w:hAnsi="Times New Roman" w:cs="Times New Roman"/>
          <w:b/>
        </w:rPr>
        <w:t> </w:t>
      </w:r>
      <w:r w:rsidR="002F1F65">
        <w:rPr>
          <w:rFonts w:ascii="Times New Roman" w:hAnsi="Times New Roman" w:cs="Times New Roman"/>
          <w:b/>
        </w:rPr>
        <w:t>CFR 982.629]</w:t>
      </w:r>
    </w:p>
    <w:p w14:paraId="10844CB1" w14:textId="77777777" w:rsidR="00C74C6A" w:rsidRDefault="00C74C6A">
      <w:pPr>
        <w:spacing w:before="120"/>
        <w:rPr>
          <w:rFonts w:ascii="Times New Roman" w:hAnsi="Times New Roman" w:cs="Times New Roman"/>
        </w:rPr>
      </w:pPr>
      <w:r>
        <w:rPr>
          <w:rFonts w:ascii="Times New Roman" w:hAnsi="Times New Roman" w:cs="Times New Roman"/>
        </w:rPr>
        <w:t>It is the family’s responsibility to find a home that meets the criteria for voucher homeownership assistance. The PHA may establish the maximum time that will be allowed for a family to locate and purchase a home and may require the family to report on their progress in finding and purchasing a home. If the family is unable to purchase a home within the maximum time established by the PHA, the PHA may issue the family a voucher to lease a unit or place the family’s name on the waiting list for a voucher.</w:t>
      </w:r>
    </w:p>
    <w:p w14:paraId="3E7ED8ED" w14:textId="77777777" w:rsidR="00C74C6A"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sidRPr="009E3505">
        <w:rPr>
          <w:rFonts w:ascii="Times New Roman" w:hAnsi="Times New Roman" w:cs="Times New Roman"/>
          <w:b/>
          <w:bCs/>
          <w:sz w:val="44"/>
          <w:szCs w:val="44"/>
        </w:rPr>
        <w:tab/>
      </w:r>
      <w:r>
        <w:rPr>
          <w:rFonts w:ascii="Times New Roman" w:hAnsi="Times New Roman" w:cs="Times New Roman"/>
          <w:b/>
          <w:bCs/>
          <w:u w:val="single"/>
        </w:rPr>
        <w:t>Decision Point</w:t>
      </w:r>
      <w:r w:rsidRPr="001D7C73">
        <w:rPr>
          <w:rFonts w:ascii="Times New Roman" w:hAnsi="Times New Roman" w:cs="Times New Roman"/>
          <w:b/>
          <w:bCs/>
        </w:rPr>
        <w:t xml:space="preserve">: </w:t>
      </w:r>
      <w:r>
        <w:rPr>
          <w:rFonts w:ascii="Times New Roman" w:hAnsi="Times New Roman" w:cs="Times New Roman"/>
          <w:b/>
          <w:bCs/>
        </w:rPr>
        <w:t xml:space="preserve">How much time should the PHA give the family to locate and purchase a home and should extensions be granted? </w:t>
      </w:r>
    </w:p>
    <w:p w14:paraId="2354BF89" w14:textId="77777777" w:rsidR="00C74C6A" w:rsidRDefault="00C74C6A" w:rsidP="001D7C73">
      <w:pPr>
        <w:spacing w:before="120"/>
        <w:ind w:left="720"/>
        <w:rPr>
          <w:rFonts w:ascii="Times New Roman" w:hAnsi="Times New Roman" w:cs="Times New Roman"/>
          <w:u w:val="single"/>
        </w:rPr>
      </w:pPr>
      <w:r>
        <w:rPr>
          <w:rFonts w:ascii="Times New Roman" w:hAnsi="Times New Roman" w:cs="Times New Roman"/>
          <w:u w:val="single"/>
        </w:rPr>
        <w:t>Things to Consider</w:t>
      </w:r>
    </w:p>
    <w:p w14:paraId="0544B088" w14:textId="77777777" w:rsidR="00C74C6A" w:rsidRDefault="00C74C6A" w:rsidP="00227F18">
      <w:pPr>
        <w:numPr>
          <w:ilvl w:val="0"/>
          <w:numId w:val="5"/>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Depending on the market, 3-4 months is a reasonable time period for purchasers to locate a home.  It is reasonable to expect that financing and actual purchase of the home may take an additional 3-4 months. </w:t>
      </w:r>
    </w:p>
    <w:p w14:paraId="37350901" w14:textId="77777777" w:rsidR="00C74C6A" w:rsidRDefault="00C74C6A" w:rsidP="00227F18">
      <w:pPr>
        <w:numPr>
          <w:ilvl w:val="0"/>
          <w:numId w:val="5"/>
        </w:numPr>
        <w:tabs>
          <w:tab w:val="clear" w:pos="360"/>
          <w:tab w:val="num" w:pos="1080"/>
        </w:tabs>
        <w:spacing w:before="120"/>
        <w:ind w:left="1080"/>
        <w:rPr>
          <w:rFonts w:ascii="Times New Roman" w:hAnsi="Times New Roman" w:cs="Times New Roman"/>
        </w:rPr>
      </w:pPr>
      <w:r>
        <w:rPr>
          <w:rFonts w:ascii="Times New Roman" w:hAnsi="Times New Roman" w:cs="Times New Roman"/>
        </w:rPr>
        <w:t xml:space="preserve">Extensions to these periods may be warranted, particularly while the family is arranging for financing. Therefore, it is good practice for the policy to allow for extensions for good cause. </w:t>
      </w:r>
    </w:p>
    <w:p w14:paraId="08A73CAA" w14:textId="77777777" w:rsidR="00C74C6A" w:rsidRDefault="009E3505" w:rsidP="001D7C73">
      <w:pPr>
        <w:tabs>
          <w:tab w:val="left" w:pos="1800"/>
        </w:tabs>
        <w:spacing w:before="120"/>
        <w:ind w:left="1800" w:hanging="720"/>
        <w:rPr>
          <w:rFonts w:ascii="Times New Roman" w:hAnsi="Times New Roman" w:cs="Times New Roman"/>
          <w:i/>
        </w:rPr>
      </w:pPr>
      <w:bookmarkStart w:id="8" w:name="OLE_LINK3"/>
      <w:bookmarkStart w:id="9" w:name="OLE_LINK4"/>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4650C0">
        <w:rPr>
          <w:rFonts w:ascii="Times New Roman" w:hAnsi="Times New Roman" w:cs="Times New Roman"/>
          <w:i/>
        </w:rPr>
        <w:t>Use the model plan language shown below. No changes to the model plan are needed.</w:t>
      </w:r>
    </w:p>
    <w:p w14:paraId="12CEFC4F"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family will be allowed 120 days to identify a unit and submit a sales contract to the PHA for review. The family will be allowed an additional 120 days to close on the home. PHAs may grant extensions to either of these periods for good cause. The length of the extension(s) will be determined on a case-by-case, but in no case will an extension exceed a total of 125 days. The maximum amount of time a family will be given to locate and complete the purchase of a home under the homeownership option is 365 days. </w:t>
      </w:r>
    </w:p>
    <w:p w14:paraId="29B21F2B"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During these periods, the family will continue to receive HCV rental assistance in accordance with any applicable lease and HAP contract until the family vacates the rental unit for its purchased home.</w:t>
      </w:r>
    </w:p>
    <w:p w14:paraId="31627E80"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All requests for extensions must be submitted in writing to the PHA prior to the expiration of the period for which the extension is being requested. The PHA will approve or disapprove the extension request within 10 business days. The family will be notified of the PHA’s decision in writing.</w:t>
      </w:r>
    </w:p>
    <w:p w14:paraId="2A9BD216" w14:textId="77777777" w:rsidR="00C74C6A" w:rsidRDefault="001D7C73" w:rsidP="001D7C73">
      <w:pPr>
        <w:tabs>
          <w:tab w:val="left" w:pos="1800"/>
        </w:tabs>
        <w:spacing w:before="120"/>
        <w:ind w:left="1800" w:hanging="720"/>
        <w:rPr>
          <w:rFonts w:ascii="Times New Roman" w:hAnsi="Times New Roman" w:cs="Times New Roman"/>
          <w:i/>
        </w:rPr>
      </w:pPr>
      <w:r>
        <w:rPr>
          <w:rFonts w:ascii="Times New Roman" w:hAnsi="Times New Roman"/>
          <w:sz w:val="44"/>
          <w:szCs w:val="44"/>
        </w:rPr>
        <w:br w:type="page"/>
      </w:r>
      <w:r w:rsidR="009E3505" w:rsidRPr="00831022">
        <w:rPr>
          <w:rFonts w:ascii="Times New Roman" w:hAnsi="Times New Roman"/>
          <w:sz w:val="44"/>
          <w:szCs w:val="44"/>
        </w:rPr>
        <w:lastRenderedPageBreak/>
        <w:sym w:font="Wingdings" w:char="F0A8"/>
      </w:r>
      <w:r w:rsidR="009E3505">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 xml:space="preserve">: </w:t>
      </w:r>
      <w:r w:rsidR="00C74C6A">
        <w:rPr>
          <w:rFonts w:ascii="Times New Roman" w:hAnsi="Times New Roman" w:cs="Times New Roman"/>
          <w:i/>
        </w:rPr>
        <w:t>Edit the model plan by filling in the blanks and adding the language below.</w:t>
      </w:r>
    </w:p>
    <w:p w14:paraId="36D76AD0"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 xml:space="preserve">The family will be allowed  </w:t>
      </w:r>
      <w:r>
        <w:rPr>
          <w:rFonts w:ascii="Times New Roman" w:hAnsi="Times New Roman" w:cs="Times New Roman"/>
          <w:u w:val="single"/>
        </w:rPr>
        <w:t xml:space="preserve">      </w:t>
      </w:r>
      <w:r>
        <w:rPr>
          <w:rFonts w:ascii="Times New Roman" w:hAnsi="Times New Roman" w:cs="Times New Roman"/>
        </w:rPr>
        <w:t xml:space="preserve"> days to identify a unit and submit a sales contract for review. The family will be allowed an additional  </w:t>
      </w:r>
      <w:r>
        <w:rPr>
          <w:rFonts w:ascii="Times New Roman" w:hAnsi="Times New Roman" w:cs="Times New Roman"/>
          <w:u w:val="single"/>
        </w:rPr>
        <w:t xml:space="preserve">      </w:t>
      </w:r>
      <w:r>
        <w:rPr>
          <w:rFonts w:ascii="Times New Roman" w:hAnsi="Times New Roman" w:cs="Times New Roman"/>
        </w:rPr>
        <w:t xml:space="preserve"> days to close on the home. PHAs may grant extensions to either of these periods for good cause. The length of the extension(s) will be determined on a case-by-case, but in no case will an extension exceed a total of </w:t>
      </w:r>
      <w:r>
        <w:rPr>
          <w:rFonts w:ascii="Times New Roman" w:hAnsi="Times New Roman" w:cs="Times New Roman"/>
          <w:u w:val="single"/>
        </w:rPr>
        <w:t xml:space="preserve">      </w:t>
      </w:r>
      <w:r>
        <w:rPr>
          <w:rFonts w:ascii="Times New Roman" w:hAnsi="Times New Roman" w:cs="Times New Roman"/>
        </w:rPr>
        <w:t xml:space="preserve"> days. The maximum amount of time a family will be given to locate and complete the purchase of a home under the homeownership option is </w:t>
      </w:r>
      <w:r>
        <w:rPr>
          <w:rFonts w:ascii="Times New Roman" w:hAnsi="Times New Roman" w:cs="Times New Roman"/>
          <w:u w:val="single"/>
        </w:rPr>
        <w:t xml:space="preserve">      </w:t>
      </w:r>
      <w:r>
        <w:rPr>
          <w:rFonts w:ascii="Times New Roman" w:hAnsi="Times New Roman" w:cs="Times New Roman"/>
        </w:rPr>
        <w:t xml:space="preserve"> days. </w:t>
      </w:r>
    </w:p>
    <w:p w14:paraId="012978B8"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All requests for extensions must be submitted in writing to the PHA prior to the expiration of the period for which the extension is being requested. The PHA will approve or disapprove the extension request within 10 business days. The family will be notified of the PHA’s decision in writing.</w:t>
      </w:r>
    </w:p>
    <w:p w14:paraId="2F08E570" w14:textId="77777777" w:rsidR="00C74C6A" w:rsidRDefault="00C74C6A" w:rsidP="001D7C73">
      <w:pPr>
        <w:autoSpaceDE w:val="0"/>
        <w:autoSpaceDN w:val="0"/>
        <w:adjustRightInd w:val="0"/>
        <w:spacing w:before="120"/>
        <w:ind w:left="1800"/>
        <w:rPr>
          <w:rFonts w:ascii="Times New Roman" w:hAnsi="Times New Roman" w:cs="Times New Roman"/>
        </w:rPr>
      </w:pPr>
      <w:r>
        <w:rPr>
          <w:rFonts w:ascii="Times New Roman" w:hAnsi="Times New Roman" w:cs="Times New Roman"/>
        </w:rPr>
        <w:t>During these periods, the family will continue to receive HCV rental assistance in accordance with any applicable lease and HAP contract until the family vacates the rental unit for its purchased home.</w:t>
      </w:r>
    </w:p>
    <w:p w14:paraId="0356D52E" w14:textId="77777777" w:rsidR="00C74C6A" w:rsidRDefault="009E3505" w:rsidP="001D7C73">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bookmarkEnd w:id="8"/>
      <w:bookmarkEnd w:id="9"/>
    </w:p>
    <w:p w14:paraId="353CFC5F" w14:textId="77777777" w:rsidR="00C74C6A"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sidRPr="009E3505">
        <w:rPr>
          <w:rFonts w:ascii="Times New Roman" w:hAnsi="Times New Roman" w:cs="Times New Roman"/>
          <w:b/>
          <w:bCs/>
          <w:sz w:val="44"/>
          <w:szCs w:val="44"/>
        </w:rPr>
        <w:tab/>
      </w:r>
      <w:r>
        <w:rPr>
          <w:rFonts w:ascii="Times New Roman" w:hAnsi="Times New Roman" w:cs="Times New Roman"/>
          <w:b/>
          <w:bCs/>
          <w:u w:val="single"/>
        </w:rPr>
        <w:t>Decision Point</w:t>
      </w:r>
      <w:r w:rsidRPr="001D7C73">
        <w:rPr>
          <w:rFonts w:ascii="Times New Roman" w:hAnsi="Times New Roman" w:cs="Times New Roman"/>
          <w:b/>
          <w:bCs/>
        </w:rPr>
        <w:t xml:space="preserve">: </w:t>
      </w:r>
      <w:r>
        <w:rPr>
          <w:rFonts w:ascii="Times New Roman" w:hAnsi="Times New Roman" w:cs="Times New Roman"/>
          <w:b/>
          <w:bCs/>
        </w:rPr>
        <w:t xml:space="preserve">Should the PHA require the family to report on their progress in locating and purchasing a home? </w:t>
      </w:r>
    </w:p>
    <w:p w14:paraId="7FAAA29C" w14:textId="77777777" w:rsidR="00C74C6A" w:rsidRDefault="00C74C6A" w:rsidP="001D7C73">
      <w:pPr>
        <w:pStyle w:val="Heading1"/>
        <w:ind w:firstLine="0"/>
      </w:pPr>
      <w:r>
        <w:t>Things to Consider</w:t>
      </w:r>
    </w:p>
    <w:p w14:paraId="502D37EA" w14:textId="77777777" w:rsidR="00C74C6A" w:rsidRDefault="00C74C6A" w:rsidP="00227F18">
      <w:pPr>
        <w:pStyle w:val="Header"/>
        <w:numPr>
          <w:ilvl w:val="0"/>
          <w:numId w:val="15"/>
        </w:numPr>
        <w:tabs>
          <w:tab w:val="clear" w:pos="360"/>
          <w:tab w:val="clear" w:pos="4320"/>
          <w:tab w:val="clear" w:pos="8640"/>
          <w:tab w:val="num" w:pos="1080"/>
        </w:tabs>
        <w:spacing w:before="120"/>
        <w:ind w:left="1080"/>
        <w:rPr>
          <w:rFonts w:ascii="Times New Roman" w:hAnsi="Times New Roman" w:cs="Times New Roman"/>
        </w:rPr>
      </w:pPr>
      <w:r>
        <w:rPr>
          <w:rFonts w:ascii="Times New Roman" w:hAnsi="Times New Roman" w:cs="Times New Roman"/>
        </w:rPr>
        <w:t>Requiring families to report progress on locating and purchasing a home will keep the PHA informed of any obstacles the family is facing and could be used by the PHA when determining whether or not to extend a family’s search or purchase time.</w:t>
      </w:r>
    </w:p>
    <w:p w14:paraId="71C6EA31" w14:textId="77777777" w:rsidR="00C74C6A" w:rsidRDefault="009E3505" w:rsidP="001D7C73">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4650C0">
        <w:rPr>
          <w:rFonts w:ascii="Times New Roman" w:hAnsi="Times New Roman" w:cs="Times New Roman"/>
          <w:i/>
        </w:rPr>
        <w:t>Use the model plan language shown below. No changes to the model plan are needed.</w:t>
      </w:r>
    </w:p>
    <w:p w14:paraId="77134000" w14:textId="77777777" w:rsidR="00C74C6A" w:rsidRDefault="00C74C6A" w:rsidP="001D7C73">
      <w:pPr>
        <w:pStyle w:val="BodyTextIndent"/>
        <w:autoSpaceDE/>
        <w:autoSpaceDN/>
        <w:adjustRightInd/>
        <w:ind w:left="1800"/>
        <w:rPr>
          <w:i/>
        </w:rPr>
      </w:pPr>
      <w:r>
        <w:t xml:space="preserve">The family will be required to report their progress on locating and purchasing a home to the PHA every 30 days until the home is purchased. </w:t>
      </w:r>
    </w:p>
    <w:p w14:paraId="388B36E9" w14:textId="77777777" w:rsidR="00C74C6A" w:rsidRDefault="009E3505" w:rsidP="001D7C73">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2C1A09">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4FC66CAC" w14:textId="77777777" w:rsidR="00C74C6A" w:rsidRDefault="00C74C6A" w:rsidP="001D7C73">
      <w:pPr>
        <w:pStyle w:val="BodyTextIndent"/>
        <w:autoSpaceDE/>
        <w:autoSpaceDN/>
        <w:adjustRightInd/>
        <w:ind w:left="1800"/>
      </w:pPr>
      <w:r>
        <w:t xml:space="preserve">The family will not be required to report their progress on locating and purchasing a home. </w:t>
      </w:r>
    </w:p>
    <w:p w14:paraId="0A43EF22" w14:textId="77777777" w:rsidR="00C74C6A" w:rsidRDefault="009E3505" w:rsidP="001D7C73">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2C1A09">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6B39AD5C" w14:textId="77777777" w:rsidR="00C74C6A" w:rsidRDefault="00B15E56">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9E3505">
        <w:rPr>
          <w:rFonts w:ascii="Times New Roman" w:hAnsi="Times New Roman" w:cs="Times New Roman"/>
          <w:b/>
          <w:bCs/>
          <w:sz w:val="44"/>
          <w:szCs w:val="44"/>
        </w:rPr>
        <w:lastRenderedPageBreak/>
        <w:sym w:font="Wingdings 2" w:char="F052"/>
      </w:r>
      <w:r w:rsidR="00C74C6A" w:rsidRPr="009E3505">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B15E56">
        <w:rPr>
          <w:rFonts w:ascii="Times New Roman" w:hAnsi="Times New Roman" w:cs="Times New Roman"/>
          <w:b/>
          <w:bCs/>
        </w:rPr>
        <w:t xml:space="preserve">: </w:t>
      </w:r>
      <w:r w:rsidR="00C74C6A">
        <w:rPr>
          <w:rFonts w:ascii="Times New Roman" w:hAnsi="Times New Roman" w:cs="Times New Roman"/>
          <w:b/>
          <w:bCs/>
        </w:rPr>
        <w:t>If the family cannot locate a unit and complete the purchase of it within the maximum allowed time frame, what will the PHA do?</w:t>
      </w:r>
      <w:r w:rsidR="0073776B" w:rsidRPr="00604235">
        <w:rPr>
          <w:rFonts w:ascii="Times New Roman" w:hAnsi="Times New Roman" w:cs="Times New Roman"/>
          <w:b/>
          <w:bCs/>
        </w:rPr>
        <w:t xml:space="preserve"> </w:t>
      </w:r>
    </w:p>
    <w:p w14:paraId="1EBCA39A" w14:textId="77777777" w:rsidR="00C74C6A" w:rsidRDefault="00C74C6A" w:rsidP="00B15E56">
      <w:pPr>
        <w:pStyle w:val="Heading1"/>
        <w:ind w:firstLine="0"/>
      </w:pPr>
      <w:r>
        <w:t>Things to Consider</w:t>
      </w:r>
    </w:p>
    <w:p w14:paraId="45DD041E" w14:textId="77777777" w:rsidR="00C74C6A" w:rsidRDefault="00C74C6A" w:rsidP="00227F18">
      <w:pPr>
        <w:numPr>
          <w:ilvl w:val="0"/>
          <w:numId w:val="15"/>
        </w:numPr>
        <w:tabs>
          <w:tab w:val="clear" w:pos="360"/>
          <w:tab w:val="num" w:pos="1080"/>
        </w:tabs>
        <w:spacing w:before="120"/>
        <w:ind w:left="1080"/>
        <w:rPr>
          <w:rFonts w:ascii="Times New Roman" w:hAnsi="Times New Roman" w:cs="Times New Roman"/>
        </w:rPr>
      </w:pPr>
      <w:r>
        <w:rPr>
          <w:rFonts w:ascii="Times New Roman" w:hAnsi="Times New Roman" w:cs="Times New Roman"/>
        </w:rPr>
        <w:t>If a family is receiving voucher rental assistance under a HAP contract at the time the homeownership search and purchase time period expires, the family will continue to receive rental assistance.</w:t>
      </w:r>
    </w:p>
    <w:p w14:paraId="4AF3BD14" w14:textId="77777777" w:rsidR="00C74C6A" w:rsidRDefault="00C74C6A" w:rsidP="00227F18">
      <w:pPr>
        <w:numPr>
          <w:ilvl w:val="0"/>
          <w:numId w:val="15"/>
        </w:numPr>
        <w:tabs>
          <w:tab w:val="clear" w:pos="360"/>
          <w:tab w:val="num" w:pos="1080"/>
        </w:tabs>
        <w:spacing w:before="120"/>
        <w:ind w:left="1080"/>
        <w:rPr>
          <w:rFonts w:ascii="Times New Roman" w:hAnsi="Times New Roman" w:cs="Times New Roman"/>
        </w:rPr>
      </w:pPr>
      <w:r>
        <w:rPr>
          <w:rFonts w:ascii="Times New Roman" w:hAnsi="Times New Roman" w:cs="Times New Roman"/>
        </w:rPr>
        <w:t>On the other hand, if the family is not receiving assistance under a HAP contract at the time the search and purchase time period expires, the PHA will either</w:t>
      </w:r>
      <w:r w:rsidR="008F545B">
        <w:rPr>
          <w:rFonts w:ascii="Times New Roman" w:hAnsi="Times New Roman" w:cs="Times New Roman"/>
        </w:rPr>
        <w:t xml:space="preserve"> have to</w:t>
      </w:r>
      <w:r>
        <w:rPr>
          <w:rFonts w:ascii="Times New Roman" w:hAnsi="Times New Roman" w:cs="Times New Roman"/>
        </w:rPr>
        <w:t xml:space="preserve"> issue the family a voucher for rental assistance</w:t>
      </w:r>
      <w:r w:rsidR="008F545B">
        <w:rPr>
          <w:rFonts w:ascii="Times New Roman" w:hAnsi="Times New Roman" w:cs="Times New Roman"/>
        </w:rPr>
        <w:t xml:space="preserve"> (see Option 1)</w:t>
      </w:r>
      <w:r>
        <w:rPr>
          <w:rFonts w:ascii="Times New Roman" w:hAnsi="Times New Roman" w:cs="Times New Roman"/>
        </w:rPr>
        <w:t xml:space="preserve"> or place the family’s name on the waiting list</w:t>
      </w:r>
      <w:r w:rsidR="008F545B">
        <w:rPr>
          <w:rFonts w:ascii="Times New Roman" w:hAnsi="Times New Roman" w:cs="Times New Roman"/>
        </w:rPr>
        <w:t xml:space="preserve"> (see Option 2)</w:t>
      </w:r>
      <w:r>
        <w:rPr>
          <w:rFonts w:ascii="Times New Roman" w:hAnsi="Times New Roman" w:cs="Times New Roman"/>
        </w:rPr>
        <w:t>.</w:t>
      </w:r>
    </w:p>
    <w:p w14:paraId="03A97B5D" w14:textId="77777777" w:rsidR="00C74C6A" w:rsidRDefault="009E3505" w:rsidP="002F4EC8">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4650C0">
        <w:rPr>
          <w:rFonts w:ascii="Times New Roman" w:hAnsi="Times New Roman" w:cs="Times New Roman"/>
          <w:i/>
        </w:rPr>
        <w:t>Use the model plan language shown below. No changes to the model plan are needed.</w:t>
      </w:r>
    </w:p>
    <w:p w14:paraId="17EE631F" w14:textId="77777777" w:rsidR="00C74C6A" w:rsidRDefault="00C74C6A" w:rsidP="002F4EC8">
      <w:pPr>
        <w:pStyle w:val="BodyTextIndent"/>
        <w:autoSpaceDE/>
        <w:autoSpaceDN/>
        <w:adjustRightInd/>
        <w:ind w:left="1800"/>
      </w:pPr>
      <w:r>
        <w:t>If the family cannot complete the purchase of a unit within the maximum required time frame, and is not receiving rental assistance under a HAP contract at the time the search and purchase time period expires, the family will be issued a voucher to lease a unit.</w:t>
      </w:r>
    </w:p>
    <w:p w14:paraId="2F5D68EA" w14:textId="77777777" w:rsidR="00C74C6A" w:rsidRDefault="009E3505" w:rsidP="002F4EC8">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2D8EABE1" w14:textId="77777777" w:rsidR="00C74C6A" w:rsidRDefault="00C74C6A" w:rsidP="002F4EC8">
      <w:pPr>
        <w:pStyle w:val="BodyTextIndent"/>
        <w:autoSpaceDE/>
        <w:autoSpaceDN/>
        <w:adjustRightInd/>
        <w:ind w:left="1800"/>
      </w:pPr>
      <w:r>
        <w:t>If the family cannot complete the purchase of a unit within the maximum required time frame, and is not receiving rental assistance under a HAP contract at the time the search and purchase time period expires, the family will be placed on the HCV waiting list.</w:t>
      </w:r>
    </w:p>
    <w:p w14:paraId="5564AC88" w14:textId="77777777" w:rsidR="00C74C6A" w:rsidRDefault="009E3505" w:rsidP="002F4EC8">
      <w:pPr>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sidRPr="002C1A09">
        <w:rPr>
          <w:rFonts w:ascii="Times New Roman" w:hAnsi="Times New Roman" w:cs="Times New Roman"/>
        </w:rPr>
        <w:t>:</w:t>
      </w:r>
      <w:r w:rsidR="00C74C6A" w:rsidRPr="002C1A09">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123BB66D" w14:textId="77777777" w:rsidR="00C74C6A" w:rsidRDefault="002F4EC8" w:rsidP="002F4EC8">
      <w:pPr>
        <w:spacing w:before="240"/>
        <w:rPr>
          <w:rFonts w:ascii="Times New Roman" w:hAnsi="Times New Roman" w:cs="Times New Roman"/>
          <w:b/>
        </w:rPr>
      </w:pPr>
      <w:r>
        <w:rPr>
          <w:rFonts w:ascii="Times New Roman" w:hAnsi="Times New Roman" w:cs="Times New Roman"/>
          <w:b/>
        </w:rPr>
        <w:br w:type="page"/>
      </w:r>
      <w:r w:rsidR="00C74C6A">
        <w:rPr>
          <w:rFonts w:ascii="Times New Roman" w:hAnsi="Times New Roman" w:cs="Times New Roman"/>
          <w:b/>
        </w:rPr>
        <w:lastRenderedPageBreak/>
        <w:t>15-VII.F. HOMEOWNERSHIP COUNSELING</w:t>
      </w:r>
      <w:r w:rsidR="002F1F65">
        <w:rPr>
          <w:rFonts w:ascii="Times New Roman" w:hAnsi="Times New Roman" w:cs="Times New Roman"/>
          <w:b/>
        </w:rPr>
        <w:t xml:space="preserve"> [24 CFR 982.630]</w:t>
      </w:r>
    </w:p>
    <w:p w14:paraId="17D21EFC" w14:textId="77777777" w:rsidR="00C74C6A"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Before commencement of homeownership assistance for a family, the family must attend and satisfactorily complete the pre-assistance homeownership and housing counseling program required by the PHA (pre-assistance counseling).</w:t>
      </w:r>
    </w:p>
    <w:p w14:paraId="72FB638A" w14:textId="77777777" w:rsidR="00FB46FC" w:rsidRDefault="00E36863">
      <w:pPr>
        <w:autoSpaceDE w:val="0"/>
        <w:autoSpaceDN w:val="0"/>
        <w:adjustRightInd w:val="0"/>
        <w:spacing w:before="120"/>
        <w:rPr>
          <w:rFonts w:ascii="Times New Roman" w:hAnsi="Times New Roman" w:cs="Times New Roman"/>
          <w:color w:val="000000"/>
        </w:rPr>
      </w:pPr>
      <w:r w:rsidRPr="001467EB">
        <w:rPr>
          <w:rFonts w:ascii="Times New Roman" w:hAnsi="Times New Roman" w:cs="Times New Roman"/>
          <w:color w:val="000000"/>
        </w:rPr>
        <w:t xml:space="preserve">Any homeownership counseling provided to families in connection with this section must be conducted by a HUD </w:t>
      </w:r>
      <w:r w:rsidRPr="00285F31">
        <w:rPr>
          <w:rFonts w:ascii="Times New Roman" w:hAnsi="Times New Roman" w:cs="Times New Roman"/>
        </w:rPr>
        <w:t>certified</w:t>
      </w:r>
      <w:r w:rsidRPr="001467EB">
        <w:rPr>
          <w:rFonts w:ascii="Times New Roman" w:hAnsi="Times New Roman" w:cs="Times New Roman"/>
          <w:color w:val="000000"/>
        </w:rPr>
        <w:t xml:space="preserve"> housing counselor working for an agency approved to participate in HUD’s Housing Counseling Program.</w:t>
      </w:r>
    </w:p>
    <w:p w14:paraId="3126959A" w14:textId="77777777" w:rsidR="00C74C6A" w:rsidRDefault="00C74C6A">
      <w:pPr>
        <w:spacing w:before="120"/>
        <w:ind w:left="720" w:hanging="720"/>
        <w:rPr>
          <w:rFonts w:ascii="Times New Roman" w:hAnsi="Times New Roman" w:cs="Times New Roman"/>
          <w:b/>
          <w:bCs/>
        </w:rPr>
      </w:pPr>
      <w:r w:rsidRPr="009E3505">
        <w:rPr>
          <w:rFonts w:ascii="Times New Roman" w:hAnsi="Times New Roman" w:cs="Times New Roman"/>
          <w:b/>
          <w:bCs/>
          <w:sz w:val="44"/>
          <w:szCs w:val="44"/>
        </w:rPr>
        <w:sym w:font="Wingdings 2" w:char="F052"/>
      </w:r>
      <w:r w:rsidRPr="009E3505">
        <w:rPr>
          <w:rFonts w:ascii="Times New Roman" w:hAnsi="Times New Roman" w:cs="Times New Roman"/>
          <w:b/>
          <w:bCs/>
          <w:sz w:val="44"/>
          <w:szCs w:val="44"/>
        </w:rPr>
        <w:tab/>
      </w:r>
      <w:r>
        <w:rPr>
          <w:rFonts w:ascii="Times New Roman" w:hAnsi="Times New Roman" w:cs="Times New Roman"/>
          <w:b/>
          <w:bCs/>
          <w:u w:val="single"/>
        </w:rPr>
        <w:t>Decision Point:</w:t>
      </w:r>
      <w:r>
        <w:rPr>
          <w:rFonts w:ascii="Times New Roman" w:hAnsi="Times New Roman" w:cs="Times New Roman"/>
          <w:b/>
          <w:bCs/>
        </w:rPr>
        <w:t xml:space="preserve"> Will the PHA require families to participate in additional counseling after commencement of homeownership assistance? </w:t>
      </w:r>
    </w:p>
    <w:p w14:paraId="30460126" w14:textId="77777777" w:rsidR="00C74C6A" w:rsidRDefault="00C74C6A" w:rsidP="002F4EC8">
      <w:pPr>
        <w:pStyle w:val="Heading1"/>
        <w:ind w:firstLine="0"/>
        <w:rPr>
          <w:bCs/>
        </w:rPr>
      </w:pPr>
      <w:r>
        <w:rPr>
          <w:bCs/>
        </w:rPr>
        <w:t>Things to Consider</w:t>
      </w:r>
    </w:p>
    <w:p w14:paraId="08A6DE3B" w14:textId="77777777" w:rsidR="00C74C6A" w:rsidRDefault="00C74C6A" w:rsidP="00227F18">
      <w:pPr>
        <w:numPr>
          <w:ilvl w:val="0"/>
          <w:numId w:val="13"/>
        </w:numPr>
        <w:tabs>
          <w:tab w:val="clear" w:pos="360"/>
          <w:tab w:val="num" w:pos="1080"/>
        </w:tabs>
        <w:spacing w:before="120"/>
        <w:ind w:left="1080"/>
        <w:rPr>
          <w:rFonts w:ascii="Times New Roman" w:hAnsi="Times New Roman" w:cs="Times New Roman"/>
          <w:bCs/>
          <w:u w:val="single"/>
        </w:rPr>
      </w:pPr>
      <w:r>
        <w:rPr>
          <w:rFonts w:ascii="Times New Roman" w:hAnsi="Times New Roman" w:cs="Times New Roman"/>
          <w:bCs/>
        </w:rPr>
        <w:t>Offering ongoing counseling may be an administrative burden to the PHA.</w:t>
      </w:r>
    </w:p>
    <w:p w14:paraId="04A84598" w14:textId="77777777" w:rsidR="00C74C6A" w:rsidRDefault="00871801" w:rsidP="00227F18">
      <w:pPr>
        <w:numPr>
          <w:ilvl w:val="0"/>
          <w:numId w:val="13"/>
        </w:numPr>
        <w:tabs>
          <w:tab w:val="clear" w:pos="360"/>
          <w:tab w:val="num" w:pos="1080"/>
        </w:tabs>
        <w:spacing w:before="120"/>
        <w:ind w:left="1080"/>
        <w:rPr>
          <w:rFonts w:ascii="Times New Roman" w:hAnsi="Times New Roman" w:cs="Times New Roman"/>
          <w:bCs/>
          <w:u w:val="single"/>
        </w:rPr>
      </w:pPr>
      <w:r>
        <w:rPr>
          <w:rFonts w:ascii="Times New Roman" w:hAnsi="Times New Roman" w:cs="Times New Roman"/>
          <w:bCs/>
        </w:rPr>
        <w:t>On the other hand, m</w:t>
      </w:r>
      <w:r w:rsidR="00C74C6A">
        <w:rPr>
          <w:rFonts w:ascii="Times New Roman" w:hAnsi="Times New Roman" w:cs="Times New Roman"/>
          <w:bCs/>
        </w:rPr>
        <w:t>any families may need ongoing counseling in order to ensure successful homeownership.</w:t>
      </w:r>
    </w:p>
    <w:p w14:paraId="4682889F" w14:textId="77777777" w:rsidR="00C74C6A" w:rsidRPr="002A16BC" w:rsidRDefault="00C74C6A" w:rsidP="00227F18">
      <w:pPr>
        <w:numPr>
          <w:ilvl w:val="0"/>
          <w:numId w:val="13"/>
        </w:numPr>
        <w:tabs>
          <w:tab w:val="clear" w:pos="360"/>
          <w:tab w:val="num" w:pos="1080"/>
        </w:tabs>
        <w:spacing w:before="120"/>
        <w:ind w:left="1080"/>
        <w:rPr>
          <w:rFonts w:ascii="Times New Roman" w:hAnsi="Times New Roman" w:cs="Times New Roman"/>
          <w:b/>
          <w:bCs/>
          <w:u w:val="single"/>
        </w:rPr>
      </w:pPr>
      <w:r>
        <w:rPr>
          <w:rFonts w:ascii="Times New Roman" w:hAnsi="Times New Roman" w:cs="Times New Roman"/>
          <w:bCs/>
        </w:rPr>
        <w:t xml:space="preserve">If a PHA decides to offer ongoing counseling, </w:t>
      </w:r>
      <w:r w:rsidR="002A16BC">
        <w:rPr>
          <w:rFonts w:ascii="Times New Roman" w:hAnsi="Times New Roman" w:cs="Times New Roman"/>
          <w:bCs/>
        </w:rPr>
        <w:t xml:space="preserve">choose Option 2. Note that if selecting Option 2, </w:t>
      </w:r>
      <w:r>
        <w:rPr>
          <w:rFonts w:ascii="Times New Roman" w:hAnsi="Times New Roman" w:cs="Times New Roman"/>
          <w:bCs/>
        </w:rPr>
        <w:t xml:space="preserve">the PHA </w:t>
      </w:r>
      <w:r w:rsidR="002A16BC">
        <w:rPr>
          <w:rFonts w:ascii="Times New Roman" w:hAnsi="Times New Roman" w:cs="Times New Roman"/>
          <w:bCs/>
        </w:rPr>
        <w:t xml:space="preserve">must also </w:t>
      </w:r>
      <w:r>
        <w:rPr>
          <w:rFonts w:ascii="Times New Roman" w:hAnsi="Times New Roman" w:cs="Times New Roman"/>
          <w:bCs/>
        </w:rPr>
        <w:t xml:space="preserve">develop </w:t>
      </w:r>
      <w:r w:rsidR="002A16BC">
        <w:rPr>
          <w:rFonts w:ascii="Times New Roman" w:hAnsi="Times New Roman" w:cs="Times New Roman"/>
          <w:bCs/>
        </w:rPr>
        <w:t xml:space="preserve">and insert into the policy </w:t>
      </w:r>
      <w:r>
        <w:rPr>
          <w:rFonts w:ascii="Times New Roman" w:hAnsi="Times New Roman" w:cs="Times New Roman"/>
          <w:bCs/>
        </w:rPr>
        <w:t xml:space="preserve">criteria to determine who </w:t>
      </w:r>
      <w:r w:rsidR="00871801">
        <w:rPr>
          <w:rFonts w:ascii="Times New Roman" w:hAnsi="Times New Roman" w:cs="Times New Roman"/>
          <w:bCs/>
        </w:rPr>
        <w:t xml:space="preserve">will be allowed, and who will be required, </w:t>
      </w:r>
      <w:r>
        <w:rPr>
          <w:rFonts w:ascii="Times New Roman" w:hAnsi="Times New Roman" w:cs="Times New Roman"/>
          <w:bCs/>
        </w:rPr>
        <w:t>to participate</w:t>
      </w:r>
      <w:r w:rsidR="002A16BC">
        <w:rPr>
          <w:rFonts w:ascii="Times New Roman" w:hAnsi="Times New Roman" w:cs="Times New Roman"/>
          <w:bCs/>
        </w:rPr>
        <w:t>. Allowable criteria will vary from jurisdiction to jurisdiction, so the PHA must make this determination for itself—</w:t>
      </w:r>
      <w:r w:rsidR="002A16BC" w:rsidRPr="002A16BC">
        <w:rPr>
          <w:rFonts w:ascii="Times New Roman" w:hAnsi="Times New Roman" w:cs="Times New Roman"/>
          <w:b/>
          <w:bCs/>
        </w:rPr>
        <w:t>Option 2 cannot be adopted as-is</w:t>
      </w:r>
      <w:r w:rsidRPr="002A16BC">
        <w:rPr>
          <w:rFonts w:ascii="Times New Roman" w:hAnsi="Times New Roman" w:cs="Times New Roman"/>
          <w:b/>
          <w:bCs/>
        </w:rPr>
        <w:t>.</w:t>
      </w:r>
    </w:p>
    <w:p w14:paraId="18C022A4" w14:textId="77777777" w:rsidR="00C74C6A" w:rsidRDefault="00347441" w:rsidP="002F4EC8">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A10153">
        <w:rPr>
          <w:rFonts w:ascii="Times New Roman" w:hAnsi="Times New Roman" w:cs="Times New Roman"/>
          <w:i/>
        </w:rPr>
        <w:t>Use the model plan language shown below. No changes to the model plan are needed.</w:t>
      </w:r>
    </w:p>
    <w:p w14:paraId="1DFDB01E" w14:textId="77777777" w:rsidR="00C74C6A" w:rsidRDefault="009A563E" w:rsidP="002F4EC8">
      <w:pPr>
        <w:pStyle w:val="BodyTextIndent"/>
        <w:ind w:left="1800"/>
      </w:pPr>
      <w:r>
        <w:t>Families will not be required to participate in ongoing counseling after commencement of homeownership assistance.</w:t>
      </w:r>
    </w:p>
    <w:p w14:paraId="285A2DC4" w14:textId="77777777" w:rsidR="00C74C6A" w:rsidRDefault="00347441" w:rsidP="002F4EC8">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269A7AE4" w14:textId="77777777" w:rsidR="002A16BC" w:rsidRDefault="002A16BC" w:rsidP="002F4EC8">
      <w:pPr>
        <w:pStyle w:val="BodyTextIndent"/>
        <w:ind w:left="1800"/>
      </w:pPr>
      <w:r>
        <w:t>The following f</w:t>
      </w:r>
      <w:r w:rsidR="009A563E">
        <w:t>amilies must attend and complete post-purchase ongoing homeownership counseling</w:t>
      </w:r>
      <w:r>
        <w:t>:</w:t>
      </w:r>
    </w:p>
    <w:p w14:paraId="0F6949A2" w14:textId="77777777" w:rsidR="00C74C6A" w:rsidRPr="002A16BC" w:rsidRDefault="002A16BC" w:rsidP="00F97A67">
      <w:pPr>
        <w:pStyle w:val="BodyTextIndent"/>
        <w:ind w:left="1800"/>
        <w:rPr>
          <w:b/>
          <w:i/>
        </w:rPr>
      </w:pPr>
      <w:r w:rsidRPr="002A16BC">
        <w:rPr>
          <w:b/>
          <w:i/>
        </w:rPr>
        <w:t xml:space="preserve">[Insert criteria for required participation, </w:t>
      </w:r>
      <w:r w:rsidR="00F97A67">
        <w:rPr>
          <w:b/>
          <w:i/>
        </w:rPr>
        <w:t>and if necessary, for allowable </w:t>
      </w:r>
      <w:r w:rsidRPr="002A16BC">
        <w:rPr>
          <w:b/>
          <w:i/>
        </w:rPr>
        <w:t>participation.]</w:t>
      </w:r>
    </w:p>
    <w:p w14:paraId="553A864B" w14:textId="77777777" w:rsidR="00C74C6A" w:rsidRDefault="00347441" w:rsidP="002F4EC8">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413EDF29" w14:textId="77777777" w:rsidR="00C74C6A" w:rsidRDefault="002F4EC8" w:rsidP="00957363">
      <w:pPr>
        <w:spacing w:before="240"/>
        <w:rPr>
          <w:rFonts w:ascii="Times New Roman" w:hAnsi="Times New Roman" w:cs="Times New Roman"/>
          <w:b/>
          <w:bCs/>
        </w:rPr>
      </w:pPr>
      <w:r>
        <w:rPr>
          <w:rFonts w:ascii="Times New Roman" w:hAnsi="Times New Roman" w:cs="Times New Roman"/>
          <w:b/>
          <w:color w:val="000000"/>
        </w:rPr>
        <w:br w:type="page"/>
      </w:r>
      <w:r w:rsidR="00C74C6A">
        <w:rPr>
          <w:rFonts w:ascii="Times New Roman" w:hAnsi="Times New Roman" w:cs="Times New Roman"/>
          <w:b/>
          <w:color w:val="000000"/>
        </w:rPr>
        <w:lastRenderedPageBreak/>
        <w:t xml:space="preserve">15-VII.G. </w:t>
      </w:r>
      <w:r w:rsidR="00C74C6A">
        <w:rPr>
          <w:rFonts w:ascii="Times New Roman" w:hAnsi="Times New Roman" w:cs="Times New Roman"/>
          <w:b/>
          <w:bCs/>
        </w:rPr>
        <w:t xml:space="preserve">HOME </w:t>
      </w:r>
      <w:r w:rsidR="00C74C6A" w:rsidRPr="00957363">
        <w:rPr>
          <w:rFonts w:ascii="Times New Roman" w:hAnsi="Times New Roman" w:cs="Times New Roman"/>
          <w:b/>
        </w:rPr>
        <w:t>INSPECTIONS</w:t>
      </w:r>
      <w:r w:rsidR="00C74C6A">
        <w:rPr>
          <w:rFonts w:ascii="Times New Roman" w:hAnsi="Times New Roman" w:cs="Times New Roman"/>
          <w:b/>
          <w:bCs/>
        </w:rPr>
        <w:t xml:space="preserve">, CONTRACT OF </w:t>
      </w:r>
      <w:smartTag w:uri="urn:schemas-microsoft-com:office:smarttags" w:element="City">
        <w:smartTag w:uri="urn:schemas-microsoft-com:office:smarttags" w:element="place">
          <w:r w:rsidR="00C74C6A">
            <w:rPr>
              <w:rFonts w:ascii="Times New Roman" w:hAnsi="Times New Roman" w:cs="Times New Roman"/>
              <w:b/>
              <w:bCs/>
            </w:rPr>
            <w:t>SALE</w:t>
          </w:r>
        </w:smartTag>
      </w:smartTag>
      <w:r w:rsidR="00C74C6A">
        <w:rPr>
          <w:rFonts w:ascii="Times New Roman" w:hAnsi="Times New Roman" w:cs="Times New Roman"/>
          <w:b/>
          <w:bCs/>
        </w:rPr>
        <w:t xml:space="preserve">, AND PHA DISAPPROVAL OF SELLER </w:t>
      </w:r>
      <w:r w:rsidR="002F1F65">
        <w:rPr>
          <w:rFonts w:ascii="Times New Roman" w:hAnsi="Times New Roman" w:cs="Times New Roman"/>
          <w:b/>
          <w:bCs/>
        </w:rPr>
        <w:t>[24 CFR 982.631]</w:t>
      </w:r>
    </w:p>
    <w:p w14:paraId="240401A9" w14:textId="77777777" w:rsidR="00C74C6A" w:rsidRDefault="00C74C6A">
      <w:pPr>
        <w:autoSpaceDE w:val="0"/>
        <w:autoSpaceDN w:val="0"/>
        <w:adjustRightInd w:val="0"/>
        <w:spacing w:before="120"/>
        <w:rPr>
          <w:rFonts w:ascii="Times New Roman" w:hAnsi="Times New Roman" w:cs="Times New Roman"/>
          <w:b/>
          <w:bCs/>
        </w:rPr>
      </w:pPr>
      <w:r>
        <w:rPr>
          <w:rFonts w:ascii="Times New Roman" w:hAnsi="Times New Roman" w:cs="Times New Roman"/>
          <w:b/>
          <w:bCs/>
        </w:rPr>
        <w:t>Home Inspections</w:t>
      </w:r>
    </w:p>
    <w:p w14:paraId="48C07B19" w14:textId="77777777" w:rsidR="00C74C6A" w:rsidRDefault="00C74C6A" w:rsidP="0074073A">
      <w:pPr>
        <w:autoSpaceDE w:val="0"/>
        <w:autoSpaceDN w:val="0"/>
        <w:adjustRightInd w:val="0"/>
        <w:spacing w:before="120"/>
        <w:rPr>
          <w:rFonts w:ascii="Times New Roman" w:hAnsi="Times New Roman" w:cs="Times New Roman"/>
          <w:bCs/>
        </w:rPr>
      </w:pPr>
      <w:r>
        <w:rPr>
          <w:rFonts w:ascii="Times New Roman" w:hAnsi="Times New Roman" w:cs="Times New Roman"/>
        </w:rPr>
        <w:t xml:space="preserve">The PHA may not start monthly homeownership assistance payments until the PHA has inspected the unit and has determined that the unit </w:t>
      </w:r>
      <w:r w:rsidR="00E36863">
        <w:rPr>
          <w:rFonts w:ascii="Times New Roman" w:hAnsi="Times New Roman" w:cs="Times New Roman"/>
        </w:rPr>
        <w:t xml:space="preserve">meets housing quality </w:t>
      </w:r>
      <w:r w:rsidR="00F5522F">
        <w:rPr>
          <w:rFonts w:ascii="Times New Roman" w:hAnsi="Times New Roman" w:cs="Times New Roman"/>
        </w:rPr>
        <w:t>standards</w:t>
      </w:r>
      <w:r>
        <w:rPr>
          <w:rFonts w:ascii="Times New Roman" w:hAnsi="Times New Roman" w:cs="Times New Roman"/>
        </w:rPr>
        <w:t>. An independent inspector selected and paid for by the family must also inspect the unit.</w:t>
      </w:r>
    </w:p>
    <w:p w14:paraId="1B3F4B98" w14:textId="77777777" w:rsidR="00C74C6A" w:rsidRDefault="00C74C6A">
      <w:pPr>
        <w:spacing w:before="120"/>
        <w:ind w:left="720" w:hanging="720"/>
        <w:rPr>
          <w:rFonts w:ascii="Times New Roman" w:hAnsi="Times New Roman" w:cs="Times New Roman"/>
          <w:b/>
          <w:bCs/>
        </w:rPr>
      </w:pPr>
      <w:r w:rsidRPr="00347441">
        <w:rPr>
          <w:rFonts w:ascii="Times New Roman" w:hAnsi="Times New Roman" w:cs="Times New Roman"/>
          <w:b/>
          <w:bCs/>
          <w:sz w:val="44"/>
          <w:szCs w:val="44"/>
        </w:rPr>
        <w:sym w:font="Wingdings 2" w:char="F052"/>
      </w:r>
      <w:r w:rsidRPr="00347441">
        <w:rPr>
          <w:rFonts w:ascii="Times New Roman" w:hAnsi="Times New Roman" w:cs="Times New Roman"/>
          <w:b/>
          <w:bCs/>
          <w:sz w:val="44"/>
          <w:szCs w:val="44"/>
        </w:rPr>
        <w:tab/>
      </w:r>
      <w:r>
        <w:rPr>
          <w:rFonts w:ascii="Times New Roman" w:hAnsi="Times New Roman" w:cs="Times New Roman"/>
          <w:b/>
          <w:bCs/>
          <w:u w:val="single"/>
        </w:rPr>
        <w:t>Decision Point</w:t>
      </w:r>
      <w:r w:rsidRPr="003A74D0">
        <w:rPr>
          <w:rFonts w:ascii="Times New Roman" w:hAnsi="Times New Roman" w:cs="Times New Roman"/>
          <w:b/>
          <w:bCs/>
        </w:rPr>
        <w:t xml:space="preserve">: </w:t>
      </w:r>
      <w:r>
        <w:rPr>
          <w:rFonts w:ascii="Times New Roman" w:hAnsi="Times New Roman" w:cs="Times New Roman"/>
          <w:b/>
          <w:bCs/>
        </w:rPr>
        <w:t>What process should be used for the PHA inspection?</w:t>
      </w:r>
      <w:r w:rsidR="0073776B" w:rsidRPr="00604235">
        <w:rPr>
          <w:rFonts w:ascii="Times New Roman" w:hAnsi="Times New Roman" w:cs="Times New Roman"/>
          <w:b/>
          <w:bCs/>
        </w:rPr>
        <w:t xml:space="preserve"> </w:t>
      </w:r>
    </w:p>
    <w:p w14:paraId="6643D411" w14:textId="77777777" w:rsidR="00C74C6A" w:rsidRDefault="00347441" w:rsidP="003A74D0">
      <w:pPr>
        <w:tabs>
          <w:tab w:val="left" w:pos="1440"/>
        </w:tabs>
        <w:spacing w:before="120"/>
        <w:ind w:left="144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A10153">
        <w:rPr>
          <w:rFonts w:ascii="Times New Roman" w:hAnsi="Times New Roman" w:cs="Times New Roman"/>
          <w:i/>
        </w:rPr>
        <w:t>Use the model plan language shown below. No changes to the model plan are needed.</w:t>
      </w:r>
    </w:p>
    <w:p w14:paraId="532B85D0" w14:textId="77777777" w:rsidR="00C74C6A" w:rsidRDefault="00C74C6A" w:rsidP="003A74D0">
      <w:pPr>
        <w:autoSpaceDE w:val="0"/>
        <w:autoSpaceDN w:val="0"/>
        <w:adjustRightInd w:val="0"/>
        <w:spacing w:before="120"/>
        <w:ind w:left="1440"/>
        <w:rPr>
          <w:rFonts w:ascii="Times New Roman" w:hAnsi="Times New Roman" w:cs="Times New Roman"/>
          <w:bCs/>
        </w:rPr>
      </w:pPr>
      <w:bookmarkStart w:id="10" w:name="OLE_LINK5"/>
      <w:bookmarkStart w:id="11" w:name="OLE_LINK6"/>
      <w:r>
        <w:rPr>
          <w:rFonts w:ascii="Times New Roman" w:hAnsi="Times New Roman" w:cs="Times New Roman"/>
          <w:bCs/>
        </w:rPr>
        <w:t>When the family locates a home they wish to purchase and submits a copy of their purchase offer/co</w:t>
      </w:r>
      <w:r w:rsidR="00871801">
        <w:rPr>
          <w:rFonts w:ascii="Times New Roman" w:hAnsi="Times New Roman" w:cs="Times New Roman"/>
          <w:bCs/>
        </w:rPr>
        <w:t>ntract, the PHA will conduct a</w:t>
      </w:r>
      <w:r w:rsidR="00052CF1">
        <w:rPr>
          <w:rFonts w:ascii="Times New Roman" w:hAnsi="Times New Roman" w:cs="Times New Roman"/>
          <w:bCs/>
        </w:rPr>
        <w:t>n</w:t>
      </w:r>
      <w:r w:rsidR="00871801">
        <w:rPr>
          <w:rFonts w:ascii="Times New Roman" w:hAnsi="Times New Roman" w:cs="Times New Roman"/>
          <w:bCs/>
        </w:rPr>
        <w:t xml:space="preserve"> </w:t>
      </w:r>
      <w:r>
        <w:rPr>
          <w:rFonts w:ascii="Times New Roman" w:hAnsi="Times New Roman" w:cs="Times New Roman"/>
          <w:bCs/>
        </w:rPr>
        <w:t xml:space="preserve">inspection within 10 business days. Any items found not to meet </w:t>
      </w:r>
      <w:r w:rsidR="00E36863">
        <w:rPr>
          <w:rFonts w:ascii="Times New Roman" w:hAnsi="Times New Roman" w:cs="Times New Roman"/>
          <w:bCs/>
        </w:rPr>
        <w:t xml:space="preserve">housing quality </w:t>
      </w:r>
      <w:r w:rsidR="00F5522F">
        <w:rPr>
          <w:rFonts w:ascii="Times New Roman" w:hAnsi="Times New Roman" w:cs="Times New Roman"/>
          <w:bCs/>
        </w:rPr>
        <w:t>standards</w:t>
      </w:r>
      <w:r>
        <w:rPr>
          <w:rFonts w:ascii="Times New Roman" w:hAnsi="Times New Roman" w:cs="Times New Roman"/>
          <w:bCs/>
        </w:rPr>
        <w:t xml:space="preserve"> must be repaired before the unit can be determined eligible for the homeownership program. </w:t>
      </w:r>
      <w:bookmarkEnd w:id="10"/>
      <w:bookmarkEnd w:id="11"/>
    </w:p>
    <w:p w14:paraId="47B95D25" w14:textId="77777777" w:rsidR="00C74C6A" w:rsidRDefault="00347441" w:rsidP="003A74D0">
      <w:pPr>
        <w:tabs>
          <w:tab w:val="left" w:pos="1440"/>
        </w:tabs>
        <w:spacing w:before="120"/>
        <w:ind w:left="144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filling in the blank and adding the language below.</w:t>
      </w:r>
    </w:p>
    <w:p w14:paraId="2D373374" w14:textId="77777777" w:rsidR="00C74C6A" w:rsidRDefault="00C74C6A" w:rsidP="003A74D0">
      <w:pPr>
        <w:autoSpaceDE w:val="0"/>
        <w:autoSpaceDN w:val="0"/>
        <w:adjustRightInd w:val="0"/>
        <w:spacing w:before="120"/>
        <w:ind w:left="1440"/>
        <w:rPr>
          <w:rFonts w:ascii="Times New Roman" w:hAnsi="Times New Roman" w:cs="Times New Roman"/>
          <w:bCs/>
        </w:rPr>
      </w:pPr>
      <w:r>
        <w:rPr>
          <w:rFonts w:ascii="Times New Roman" w:hAnsi="Times New Roman" w:cs="Times New Roman"/>
          <w:bCs/>
        </w:rPr>
        <w:t>When the family locates a home they wish to purchase and submits a copy of their purchase offer/contract, the PHA will conduct a</w:t>
      </w:r>
      <w:r w:rsidR="00052CF1">
        <w:rPr>
          <w:rFonts w:ascii="Times New Roman" w:hAnsi="Times New Roman" w:cs="Times New Roman"/>
          <w:bCs/>
        </w:rPr>
        <w:t>n</w:t>
      </w:r>
      <w:r>
        <w:rPr>
          <w:rFonts w:ascii="Times New Roman" w:hAnsi="Times New Roman" w:cs="Times New Roman"/>
          <w:bCs/>
        </w:rPr>
        <w:t xml:space="preserve"> </w:t>
      </w:r>
      <w:r w:rsidR="00F5522F">
        <w:rPr>
          <w:rFonts w:ascii="Times New Roman" w:hAnsi="Times New Roman" w:cs="Times New Roman"/>
          <w:bCs/>
        </w:rPr>
        <w:t xml:space="preserve">NSPIRE </w:t>
      </w:r>
      <w:r>
        <w:rPr>
          <w:rFonts w:ascii="Times New Roman" w:hAnsi="Times New Roman" w:cs="Times New Roman"/>
          <w:bCs/>
        </w:rPr>
        <w:t xml:space="preserve">inspection within ___ business days. Any items found not to meet HQS must be repaired before the unit can be determined eligible for the homeownership program. </w:t>
      </w:r>
    </w:p>
    <w:p w14:paraId="39BDA8E8" w14:textId="77777777" w:rsidR="00C74C6A" w:rsidRDefault="00347441" w:rsidP="003A74D0">
      <w:pPr>
        <w:tabs>
          <w:tab w:val="left" w:pos="1440"/>
        </w:tabs>
        <w:spacing w:before="120"/>
        <w:ind w:left="144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3C0595DD" w14:textId="77777777" w:rsidR="00C74C6A" w:rsidRDefault="003A74D0">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347441">
        <w:rPr>
          <w:rFonts w:ascii="Times New Roman" w:hAnsi="Times New Roman" w:cs="Times New Roman"/>
          <w:b/>
          <w:bCs/>
          <w:sz w:val="44"/>
          <w:szCs w:val="44"/>
        </w:rPr>
        <w:lastRenderedPageBreak/>
        <w:sym w:font="Wingdings 2" w:char="F052"/>
      </w:r>
      <w:r w:rsidR="00C74C6A" w:rsidRPr="00347441">
        <w:rPr>
          <w:rFonts w:ascii="Times New Roman" w:hAnsi="Times New Roman" w:cs="Times New Roman"/>
          <w:b/>
          <w:bCs/>
          <w:sz w:val="44"/>
          <w:szCs w:val="44"/>
        </w:rPr>
        <w:tab/>
      </w:r>
      <w:r w:rsidR="00C74C6A">
        <w:rPr>
          <w:rFonts w:ascii="Times New Roman" w:hAnsi="Times New Roman" w:cs="Times New Roman"/>
          <w:b/>
          <w:bCs/>
          <w:u w:val="single"/>
        </w:rPr>
        <w:t xml:space="preserve">Decision Point: </w:t>
      </w:r>
      <w:r w:rsidR="00C74C6A">
        <w:rPr>
          <w:rFonts w:ascii="Times New Roman" w:hAnsi="Times New Roman" w:cs="Times New Roman"/>
          <w:b/>
          <w:bCs/>
        </w:rPr>
        <w:t xml:space="preserve">Should the PHA require the family’s independent inspector to have professional credentials? </w:t>
      </w:r>
    </w:p>
    <w:p w14:paraId="3D5300FF" w14:textId="77777777" w:rsidR="00C74C6A" w:rsidRDefault="00C74C6A">
      <w:pPr>
        <w:pStyle w:val="Heading2"/>
      </w:pPr>
      <w:r>
        <w:t>Things to Consider</w:t>
      </w:r>
    </w:p>
    <w:p w14:paraId="345A1BF1" w14:textId="77777777" w:rsidR="00C74C6A" w:rsidRDefault="00C74C6A" w:rsidP="003A74D0">
      <w:pPr>
        <w:numPr>
          <w:ilvl w:val="0"/>
          <w:numId w:val="16"/>
        </w:numPr>
        <w:spacing w:before="120"/>
      </w:pPr>
      <w:r>
        <w:rPr>
          <w:rFonts w:ascii="Times New Roman" w:hAnsi="Times New Roman" w:cs="Times New Roman"/>
        </w:rPr>
        <w:t>Requiring inspectors to have professional credentials helps protect the family’s interest and better ensures that the inspector has an adequate amount of knowledge and training.</w:t>
      </w:r>
    </w:p>
    <w:p w14:paraId="7FEEB634" w14:textId="77777777" w:rsidR="00C74C6A" w:rsidRDefault="00347441" w:rsidP="003A74D0">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03D0D7F0" w14:textId="77777777" w:rsidR="00C74C6A" w:rsidRDefault="00C74C6A" w:rsidP="003A74D0">
      <w:pPr>
        <w:pStyle w:val="BodyTextIndent"/>
        <w:ind w:left="1800"/>
      </w:pPr>
      <w:r>
        <w:t xml:space="preserve">The family must hire an independent professional inspector, whose report must be submitted to the PHA for review. This inspector must be a member of the American Society of Home Inspectors (ASHI) or other recognized professional society, or a licensed engineer. The inspector </w:t>
      </w:r>
      <w:r w:rsidR="00A749C4">
        <w:rPr>
          <w:lang w:val="en-US"/>
        </w:rPr>
        <w:t>cannot</w:t>
      </w:r>
      <w:r>
        <w:t xml:space="preserve"> be a PHA employee</w:t>
      </w:r>
      <w:r w:rsidR="00A749C4">
        <w:rPr>
          <w:lang w:val="en-US"/>
        </w:rPr>
        <w:t xml:space="preserve"> or contractor</w:t>
      </w:r>
      <w:r>
        <w:t>.</w:t>
      </w:r>
    </w:p>
    <w:p w14:paraId="7DF8CD27" w14:textId="77777777" w:rsidR="00C74C6A" w:rsidRDefault="00347441" w:rsidP="003A74D0">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4CE34F7F" w14:textId="77777777" w:rsidR="00C74C6A" w:rsidRDefault="00C74C6A" w:rsidP="003A74D0">
      <w:pPr>
        <w:pStyle w:val="BodyTextIndent"/>
        <w:ind w:left="1800"/>
      </w:pPr>
      <w:r>
        <w:t>The family must hire an independent professional inspector, whose report must be submitted to the PHA for review. No specific credentials are required. The inspector may not be a PHA employee.</w:t>
      </w:r>
    </w:p>
    <w:p w14:paraId="476D9E91" w14:textId="77777777" w:rsidR="00C74C6A" w:rsidRDefault="00347441" w:rsidP="003A74D0">
      <w:pPr>
        <w:tabs>
          <w:tab w:val="left" w:pos="1800"/>
        </w:tabs>
        <w:spacing w:before="120"/>
        <w:ind w:left="1800" w:hanging="720"/>
        <w:rPr>
          <w:rFonts w:ascii="Times New Roman" w:hAnsi="Times New Roman" w:cs="Times New Roman"/>
          <w:b/>
          <w:bCs/>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r w:rsidR="00C74C6A">
        <w:rPr>
          <w:rFonts w:ascii="Times New Roman" w:hAnsi="Times New Roman" w:cs="Times New Roman"/>
          <w:b/>
          <w:bCs/>
        </w:rPr>
        <w:t xml:space="preserve"> </w:t>
      </w:r>
    </w:p>
    <w:p w14:paraId="5368FBF0" w14:textId="77777777" w:rsidR="00C74C6A" w:rsidRDefault="00E01FD7">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347441">
        <w:rPr>
          <w:rFonts w:ascii="Times New Roman" w:hAnsi="Times New Roman" w:cs="Times New Roman"/>
          <w:b/>
          <w:bCs/>
          <w:sz w:val="44"/>
          <w:szCs w:val="44"/>
        </w:rPr>
        <w:lastRenderedPageBreak/>
        <w:sym w:font="Wingdings 2" w:char="F052"/>
      </w:r>
      <w:r w:rsidR="00C74C6A" w:rsidRPr="00347441">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Pr>
          <w:rFonts w:ascii="Times New Roman" w:hAnsi="Times New Roman" w:cs="Times New Roman"/>
          <w:b/>
          <w:bCs/>
        </w:rPr>
        <w:t xml:space="preserve"> If the unit otherwise complies with </w:t>
      </w:r>
      <w:r w:rsidR="00E36863">
        <w:rPr>
          <w:rFonts w:ascii="Times New Roman" w:hAnsi="Times New Roman" w:cs="Times New Roman"/>
          <w:b/>
          <w:bCs/>
        </w:rPr>
        <w:t>housing quality standards</w:t>
      </w:r>
      <w:r w:rsidR="00C74C6A">
        <w:rPr>
          <w:rFonts w:ascii="Times New Roman" w:hAnsi="Times New Roman" w:cs="Times New Roman"/>
          <w:b/>
          <w:bCs/>
        </w:rPr>
        <w:t>, but major problems are noted in either inspection (e.g.</w:t>
      </w:r>
      <w:r w:rsidR="00052CF1">
        <w:rPr>
          <w:rFonts w:ascii="Times New Roman" w:hAnsi="Times New Roman" w:cs="Times New Roman"/>
          <w:b/>
          <w:bCs/>
        </w:rPr>
        <w:t>,</w:t>
      </w:r>
      <w:r w:rsidR="00C74C6A">
        <w:rPr>
          <w:rFonts w:ascii="Times New Roman" w:hAnsi="Times New Roman" w:cs="Times New Roman"/>
          <w:b/>
          <w:bCs/>
        </w:rPr>
        <w:t xml:space="preserve"> roof will need to be replaced in the near future), will the PHA deny approval of the home?</w:t>
      </w:r>
    </w:p>
    <w:p w14:paraId="7D96092A" w14:textId="77777777" w:rsidR="00C74C6A" w:rsidRDefault="00347441" w:rsidP="003A74D0">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7FEA8E6F" w14:textId="77777777" w:rsidR="00C74C6A" w:rsidRDefault="00C74C6A" w:rsidP="003A74D0">
      <w:pPr>
        <w:pStyle w:val="BodyTextIndent"/>
        <w:autoSpaceDE/>
        <w:autoSpaceDN/>
        <w:adjustRightInd/>
        <w:ind w:left="1800"/>
      </w:pPr>
      <w:r>
        <w:t>The PHA will review the professional report in a timely fashion and, based on the presence of major physical problems, may</w:t>
      </w:r>
      <w:r w:rsidR="00686B8F">
        <w:t xml:space="preserve"> disapprove the purchase of the </w:t>
      </w:r>
      <w:r>
        <w:t>home.</w:t>
      </w:r>
    </w:p>
    <w:p w14:paraId="64673407" w14:textId="77777777" w:rsidR="00C74C6A" w:rsidRDefault="00C74C6A" w:rsidP="003A74D0">
      <w:pPr>
        <w:pStyle w:val="BodyTextIndent"/>
        <w:autoSpaceDE/>
        <w:autoSpaceDN/>
        <w:adjustRightInd/>
        <w:ind w:left="1800"/>
      </w:pPr>
      <w:r>
        <w:t>If the PHA disapproves the purchase of a home, the family will be notified in writing of the reasons for the disapproval.</w:t>
      </w:r>
    </w:p>
    <w:p w14:paraId="6643EC8C" w14:textId="77777777" w:rsidR="00C74C6A" w:rsidRDefault="00347441" w:rsidP="003A74D0">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56D6A84D" w14:textId="77777777" w:rsidR="00C74C6A" w:rsidRDefault="00C74C6A" w:rsidP="003A74D0">
      <w:pPr>
        <w:pStyle w:val="BodyTextIndent"/>
        <w:autoSpaceDE/>
        <w:autoSpaceDN/>
        <w:adjustRightInd/>
        <w:ind w:left="1800"/>
      </w:pPr>
      <w:r>
        <w:t>The PHA will review the professional report in a timely fashion and, based on the presence of major physical problems, may advise the family not to purchase the home. The family may choose to purchase the home in spite of the PHA’s advice.</w:t>
      </w:r>
    </w:p>
    <w:p w14:paraId="04036BF7" w14:textId="77777777" w:rsidR="00C74C6A" w:rsidRDefault="00347441" w:rsidP="003A74D0">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12519BFB" w14:textId="77777777" w:rsidR="00C74C6A" w:rsidRDefault="003A74D0" w:rsidP="00C4776C">
      <w:pPr>
        <w:autoSpaceDE w:val="0"/>
        <w:autoSpaceDN w:val="0"/>
        <w:adjustRightInd w:val="0"/>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0E2B10">
        <w:rPr>
          <w:rFonts w:ascii="Times New Roman" w:hAnsi="Times New Roman" w:cs="Times New Roman"/>
          <w:b/>
          <w:bCs/>
          <w:sz w:val="44"/>
          <w:szCs w:val="44"/>
        </w:rPr>
        <w:lastRenderedPageBreak/>
        <w:sym w:font="Wingdings 2" w:char="F052"/>
      </w:r>
      <w:r w:rsidR="00C74C6A" w:rsidRPr="000E2B10">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0533F6">
        <w:rPr>
          <w:rFonts w:ascii="Times New Roman" w:hAnsi="Times New Roman" w:cs="Times New Roman"/>
          <w:b/>
          <w:bCs/>
        </w:rPr>
        <w:t xml:space="preserve">: </w:t>
      </w:r>
      <w:r w:rsidR="00C74C6A">
        <w:rPr>
          <w:rFonts w:ascii="Times New Roman" w:hAnsi="Times New Roman" w:cs="Times New Roman"/>
          <w:b/>
          <w:bCs/>
        </w:rPr>
        <w:t xml:space="preserve">Should the PHA require an annual inspection? </w:t>
      </w:r>
    </w:p>
    <w:p w14:paraId="5FD996F7" w14:textId="77777777" w:rsidR="00C74C6A" w:rsidRDefault="00C74C6A" w:rsidP="000533F6">
      <w:pPr>
        <w:spacing w:before="120"/>
        <w:ind w:left="720"/>
        <w:rPr>
          <w:rFonts w:ascii="Times New Roman" w:hAnsi="Times New Roman" w:cs="Times New Roman"/>
          <w:u w:val="single"/>
        </w:rPr>
      </w:pPr>
      <w:r>
        <w:rPr>
          <w:rFonts w:ascii="Times New Roman" w:hAnsi="Times New Roman" w:cs="Times New Roman"/>
          <w:u w:val="single"/>
        </w:rPr>
        <w:t>Things to Consider</w:t>
      </w:r>
    </w:p>
    <w:p w14:paraId="39817712" w14:textId="77777777" w:rsidR="00C74C6A" w:rsidRDefault="00C74C6A" w:rsidP="00227F18">
      <w:pPr>
        <w:numPr>
          <w:ilvl w:val="0"/>
          <w:numId w:val="7"/>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PHA is not required to do an annual</w:t>
      </w:r>
      <w:r w:rsidR="00F5522F">
        <w:rPr>
          <w:rFonts w:ascii="Times New Roman" w:hAnsi="Times New Roman" w:cs="Times New Roman"/>
          <w:bCs/>
        </w:rPr>
        <w:t xml:space="preserve"> </w:t>
      </w:r>
      <w:r>
        <w:rPr>
          <w:rFonts w:ascii="Times New Roman" w:hAnsi="Times New Roman" w:cs="Times New Roman"/>
          <w:bCs/>
        </w:rPr>
        <w:t>inspection or any inspections after the initial inspection. However, if the PHA intends to perform this inspection, the PHA may require the family to make the improvements or may recommend improvements to the family.</w:t>
      </w:r>
    </w:p>
    <w:p w14:paraId="36C1B240" w14:textId="77777777" w:rsidR="00C74C6A" w:rsidRDefault="00C74C6A" w:rsidP="00227F18">
      <w:pPr>
        <w:numPr>
          <w:ilvl w:val="0"/>
          <w:numId w:val="7"/>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requirement for the annual inspection is determined here, while the family obligations are discussed in 15-VII.I. Therefore, the policy adopted under this decision point should correspond to the policy adopted under Section 15-VII.I.  For example, if a PHA opts not to inspect units receiving homeownership assistance, then no inspection policy is needed under Section 15-VII-I.</w:t>
      </w:r>
    </w:p>
    <w:p w14:paraId="3FE00A61" w14:textId="77777777" w:rsidR="00C74C6A" w:rsidRDefault="000E2B10" w:rsidP="00CF5974">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10FB0FDF" w14:textId="77777777" w:rsidR="00C74C6A" w:rsidRDefault="00C74C6A" w:rsidP="00CF5974">
      <w:pPr>
        <w:pStyle w:val="BodyTextIndent"/>
        <w:autoSpaceDE/>
        <w:autoSpaceDN/>
        <w:adjustRightInd/>
        <w:ind w:left="1800"/>
      </w:pPr>
      <w:r>
        <w:t>While the family is receiving homeownership assistance, the PHA will conduct an inspection every other year.</w:t>
      </w:r>
    </w:p>
    <w:p w14:paraId="0A9C8F51" w14:textId="77777777" w:rsidR="00C74C6A" w:rsidRDefault="000E2B10" w:rsidP="00CF5974">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3332DDD5" w14:textId="77777777" w:rsidR="00C74C6A" w:rsidRDefault="00C74C6A" w:rsidP="00CF5974">
      <w:pPr>
        <w:pStyle w:val="BodyTextIndent"/>
        <w:autoSpaceDE/>
        <w:autoSpaceDN/>
        <w:adjustRightInd/>
        <w:ind w:left="1800"/>
      </w:pPr>
      <w:r>
        <w:t>While the family is receiving homeownership assistance, the PHA will conduct an inspection on an annual basis.</w:t>
      </w:r>
    </w:p>
    <w:p w14:paraId="41751230" w14:textId="77777777" w:rsidR="00C74C6A" w:rsidRDefault="000E2B10" w:rsidP="00CF5974">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957363">
        <w:rPr>
          <w:rFonts w:ascii="Times New Roman" w:hAnsi="Times New Roman" w:cs="Times New Roman"/>
        </w:rPr>
        <w:t>:</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4347A529" w14:textId="77777777" w:rsidR="00C74C6A" w:rsidRDefault="00C74C6A" w:rsidP="00CF5974">
      <w:pPr>
        <w:pStyle w:val="BodyTextIndent"/>
        <w:autoSpaceDE/>
        <w:autoSpaceDN/>
        <w:adjustRightInd/>
        <w:ind w:left="1800"/>
        <w:rPr>
          <w:bCs/>
        </w:rPr>
      </w:pPr>
      <w:r>
        <w:rPr>
          <w:bCs/>
        </w:rPr>
        <w:t xml:space="preserve">The PHA will not conduct </w:t>
      </w:r>
      <w:r w:rsidRPr="00CF5974">
        <w:t>inspections</w:t>
      </w:r>
      <w:r>
        <w:rPr>
          <w:bCs/>
        </w:rPr>
        <w:t xml:space="preserve"> while the family is receiving homeownership assistance.</w:t>
      </w:r>
    </w:p>
    <w:p w14:paraId="2E97FB0D" w14:textId="77777777" w:rsidR="00C74C6A" w:rsidRDefault="000E2B10" w:rsidP="00CF5974">
      <w:pPr>
        <w:tabs>
          <w:tab w:val="left" w:pos="1800"/>
        </w:tabs>
        <w:spacing w:before="120"/>
        <w:ind w:left="1800" w:hanging="720"/>
        <w:rPr>
          <w:rFonts w:ascii="Times New Roman" w:hAnsi="Times New Roman" w:cs="Times New Roman"/>
          <w:b/>
          <w:color w:val="000000"/>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4</w:t>
      </w:r>
      <w:r w:rsidR="00957363">
        <w:rPr>
          <w:rFonts w:ascii="Times New Roman" w:hAnsi="Times New Roman" w:cs="Times New Roman"/>
        </w:rPr>
        <w:t>:</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r w:rsidR="00C74C6A">
        <w:rPr>
          <w:rFonts w:ascii="Times New Roman" w:hAnsi="Times New Roman" w:cs="Times New Roman"/>
          <w:b/>
          <w:color w:val="000000"/>
        </w:rPr>
        <w:t xml:space="preserve"> </w:t>
      </w:r>
    </w:p>
    <w:p w14:paraId="1786DD71" w14:textId="77777777" w:rsidR="00C74C6A" w:rsidRDefault="00CF5974" w:rsidP="00957363">
      <w:pPr>
        <w:spacing w:before="240"/>
        <w:rPr>
          <w:rFonts w:ascii="Times New Roman" w:hAnsi="Times New Roman" w:cs="Times New Roman"/>
          <w:bCs/>
        </w:rPr>
      </w:pPr>
      <w:r>
        <w:rPr>
          <w:rFonts w:ascii="Times New Roman" w:hAnsi="Times New Roman" w:cs="Times New Roman"/>
          <w:b/>
          <w:color w:val="000000"/>
        </w:rPr>
        <w:br w:type="page"/>
      </w:r>
      <w:r w:rsidR="00C74C6A">
        <w:rPr>
          <w:rFonts w:ascii="Times New Roman" w:hAnsi="Times New Roman" w:cs="Times New Roman"/>
          <w:b/>
          <w:color w:val="000000"/>
        </w:rPr>
        <w:lastRenderedPageBreak/>
        <w:t xml:space="preserve">15-VII.H. </w:t>
      </w:r>
      <w:r w:rsidR="00C74C6A" w:rsidRPr="00957363">
        <w:rPr>
          <w:rFonts w:ascii="Times New Roman" w:hAnsi="Times New Roman" w:cs="Times New Roman"/>
          <w:b/>
        </w:rPr>
        <w:t>FINANCING</w:t>
      </w:r>
      <w:r w:rsidR="00C74C6A">
        <w:rPr>
          <w:rFonts w:ascii="Times New Roman" w:hAnsi="Times New Roman" w:cs="Times New Roman"/>
          <w:b/>
          <w:color w:val="000000"/>
        </w:rPr>
        <w:t xml:space="preserve"> </w:t>
      </w:r>
      <w:r w:rsidR="002F1F65">
        <w:rPr>
          <w:rFonts w:ascii="Times New Roman" w:hAnsi="Times New Roman" w:cs="Times New Roman"/>
          <w:b/>
          <w:color w:val="000000"/>
        </w:rPr>
        <w:t>[</w:t>
      </w:r>
      <w:r w:rsidR="002F1F65">
        <w:rPr>
          <w:rFonts w:ascii="Times New Roman" w:hAnsi="Times New Roman" w:cs="Times New Roman"/>
          <w:b/>
          <w:bCs/>
        </w:rPr>
        <w:t>24 CFR 982</w:t>
      </w:r>
      <w:r w:rsidR="002F1F65" w:rsidRPr="00796C25">
        <w:rPr>
          <w:rFonts w:ascii="Times New Roman" w:hAnsi="Times New Roman" w:cs="Times New Roman"/>
          <w:b/>
        </w:rPr>
        <w:t>.632]</w:t>
      </w:r>
    </w:p>
    <w:p w14:paraId="2BEA08FA" w14:textId="77777777" w:rsidR="00C74C6A"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The PHA may establish requirements for financing purchase of a home under the homeownership option.  This may include requirements concerning qualification of lenders, terms of financing, restrictions concerning debt secured by the home, lender qualifications, loan terms, and affordability of the debt.</w:t>
      </w:r>
    </w:p>
    <w:p w14:paraId="4C6718E4" w14:textId="77777777" w:rsidR="00C74C6A"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A PHA may not require that families acquire financing from one or more specified lenders, thereby restricting the family’s ability to secure favorable financing terms.</w:t>
      </w:r>
    </w:p>
    <w:p w14:paraId="2A32B3E7" w14:textId="77777777" w:rsidR="00C74C6A" w:rsidRDefault="00C74C6A" w:rsidP="001121FC">
      <w:pPr>
        <w:tabs>
          <w:tab w:val="left" w:pos="720"/>
        </w:tabs>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Pr="000E2B10">
        <w:rPr>
          <w:rFonts w:ascii="Times New Roman" w:hAnsi="Times New Roman" w:cs="Times New Roman"/>
          <w:b/>
          <w:bCs/>
          <w:sz w:val="44"/>
          <w:szCs w:val="44"/>
        </w:rPr>
        <w:tab/>
      </w:r>
      <w:r>
        <w:rPr>
          <w:rFonts w:ascii="Times New Roman" w:hAnsi="Times New Roman" w:cs="Times New Roman"/>
          <w:b/>
          <w:bCs/>
          <w:u w:val="single"/>
        </w:rPr>
        <w:t>Decision Point</w:t>
      </w:r>
      <w:r w:rsidRPr="001121FC">
        <w:rPr>
          <w:rFonts w:ascii="Times New Roman" w:hAnsi="Times New Roman" w:cs="Times New Roman"/>
          <w:b/>
          <w:bCs/>
        </w:rPr>
        <w:t xml:space="preserve">: </w:t>
      </w:r>
      <w:r>
        <w:rPr>
          <w:rFonts w:ascii="Times New Roman" w:hAnsi="Times New Roman" w:cs="Times New Roman"/>
          <w:b/>
          <w:bCs/>
        </w:rPr>
        <w:t xml:space="preserve">How much review and approval of the loan will the PHA perform? </w:t>
      </w:r>
    </w:p>
    <w:p w14:paraId="762C6CEC" w14:textId="77777777" w:rsidR="00C74C6A" w:rsidRDefault="00C74C6A" w:rsidP="001121FC">
      <w:pPr>
        <w:autoSpaceDE w:val="0"/>
        <w:autoSpaceDN w:val="0"/>
        <w:adjustRightInd w:val="0"/>
        <w:spacing w:before="120"/>
        <w:ind w:left="720"/>
        <w:rPr>
          <w:rFonts w:ascii="Times New Roman" w:hAnsi="Times New Roman" w:cs="Times New Roman"/>
          <w:bCs/>
          <w:u w:val="single"/>
        </w:rPr>
      </w:pPr>
      <w:r>
        <w:rPr>
          <w:rFonts w:ascii="Times New Roman" w:hAnsi="Times New Roman" w:cs="Times New Roman"/>
          <w:bCs/>
          <w:u w:val="single"/>
        </w:rPr>
        <w:t>Things to Consider</w:t>
      </w:r>
    </w:p>
    <w:p w14:paraId="215B88EE" w14:textId="77777777" w:rsidR="00C74C6A" w:rsidRDefault="00C74C6A" w:rsidP="00227F18">
      <w:pPr>
        <w:numPr>
          <w:ilvl w:val="0"/>
          <w:numId w:val="6"/>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If the purchase of the home is financed with FHA mortgage insurance, such financing is subject to FHA mortgage insurance requirements.</w:t>
      </w:r>
    </w:p>
    <w:p w14:paraId="4FA0DB37" w14:textId="77777777" w:rsidR="00C74C6A" w:rsidRDefault="00C74C6A" w:rsidP="00227F18">
      <w:pPr>
        <w:numPr>
          <w:ilvl w:val="0"/>
          <w:numId w:val="6"/>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PHA may establish requirements or other restrictions concerning debt secured by the home.</w:t>
      </w:r>
    </w:p>
    <w:p w14:paraId="6906B521" w14:textId="77777777" w:rsidR="00C74C6A" w:rsidRDefault="00C74C6A" w:rsidP="00227F18">
      <w:pPr>
        <w:numPr>
          <w:ilvl w:val="0"/>
          <w:numId w:val="6"/>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PHA may review lender qualifications and the loan terms before authorizing homeownership assistance. The PHA may disapprove proposed financing, refinancing or other debt if the PHA determines that the debt is unaffordable, or if the PHA determines that the lender or the loan terms do not meet PHA qualifications. In making this determination, the PHA may take into account other family expenses, such as childcare, unreimbursed medical expenses, homeownership expenses, and other family expenses as determined by the PHA.</w:t>
      </w:r>
    </w:p>
    <w:p w14:paraId="415F9F43" w14:textId="77777777" w:rsidR="00C74C6A" w:rsidRDefault="00C74C6A" w:rsidP="00227F18">
      <w:pPr>
        <w:numPr>
          <w:ilvl w:val="0"/>
          <w:numId w:val="6"/>
        </w:numPr>
        <w:tabs>
          <w:tab w:val="clear" w:pos="36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All PHA financing or affordability requirements must be described in the PHA administrative plan.</w:t>
      </w:r>
    </w:p>
    <w:p w14:paraId="0C6D92E0" w14:textId="77777777" w:rsidR="00C74C6A" w:rsidRDefault="000E2B10" w:rsidP="001121FC">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62A8646E" w14:textId="77777777" w:rsidR="00C74C6A" w:rsidRDefault="00C74C6A" w:rsidP="001121FC">
      <w:pPr>
        <w:spacing w:before="120"/>
        <w:ind w:left="1800"/>
        <w:rPr>
          <w:rFonts w:ascii="Times New Roman" w:hAnsi="Times New Roman" w:cs="Times New Roman"/>
        </w:rPr>
      </w:pPr>
      <w:r>
        <w:rPr>
          <w:rFonts w:ascii="Times New Roman" w:hAnsi="Times New Roman" w:cs="Times New Roman"/>
        </w:rPr>
        <w:t>As a check against predatory lending, the PHA will review the financing of each purchase transaction, including estimated closing costs. The PHA will review the loans for features, such as balloon payments, adjustable</w:t>
      </w:r>
      <w:r w:rsidR="00E36863">
        <w:rPr>
          <w:rFonts w:ascii="Times New Roman" w:hAnsi="Times New Roman" w:cs="Times New Roman"/>
        </w:rPr>
        <w:t>-</w:t>
      </w:r>
      <w:r>
        <w:rPr>
          <w:rFonts w:ascii="Times New Roman" w:hAnsi="Times New Roman" w:cs="Times New Roman"/>
        </w:rPr>
        <w:t>rate mortgages, and unusually high interest rates, all of which are prohibited. The PHA also will not approve “seller financing” or “owner-held” mortgages. Beyond these basic criteria, the PHA will rely on the lenders to determine that the loan will be affordable to program participants.</w:t>
      </w:r>
    </w:p>
    <w:p w14:paraId="7121AD9E" w14:textId="77777777" w:rsidR="00C74C6A" w:rsidRDefault="000E2B10" w:rsidP="001121FC">
      <w:pPr>
        <w:tabs>
          <w:tab w:val="left" w:pos="1800"/>
        </w:tabs>
        <w:spacing w:before="120"/>
        <w:ind w:left="1800" w:hanging="720"/>
        <w:rPr>
          <w:rFonts w:ascii="Times New Roman" w:hAnsi="Times New Roman" w:cs="Times New Roman"/>
          <w:b/>
          <w:color w:val="000000"/>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340E888D" w14:textId="77777777" w:rsidR="00C74C6A" w:rsidRDefault="00C74C6A">
      <w:pPr>
        <w:spacing w:before="120"/>
        <w:ind w:left="720" w:hanging="720"/>
        <w:rPr>
          <w:rFonts w:ascii="Times New Roman" w:hAnsi="Times New Roman" w:cs="Times New Roman"/>
          <w:b/>
          <w:bCs/>
        </w:rPr>
      </w:pPr>
      <w:r>
        <w:rPr>
          <w:rFonts w:ascii="Times New Roman" w:hAnsi="Times New Roman" w:cs="Times New Roman"/>
          <w:b/>
          <w:bCs/>
        </w:rPr>
        <w:br w:type="page"/>
      </w:r>
      <w:r w:rsidRPr="000E2B10">
        <w:rPr>
          <w:rFonts w:ascii="Times New Roman" w:hAnsi="Times New Roman" w:cs="Times New Roman"/>
          <w:b/>
          <w:bCs/>
          <w:sz w:val="44"/>
          <w:szCs w:val="44"/>
        </w:rPr>
        <w:lastRenderedPageBreak/>
        <w:sym w:font="Wingdings 2" w:char="F052"/>
      </w:r>
      <w:r w:rsidRPr="000E2B10">
        <w:rPr>
          <w:rFonts w:ascii="Times New Roman" w:hAnsi="Times New Roman" w:cs="Times New Roman"/>
          <w:b/>
          <w:bCs/>
          <w:sz w:val="44"/>
          <w:szCs w:val="44"/>
        </w:rPr>
        <w:tab/>
      </w:r>
      <w:r>
        <w:rPr>
          <w:rFonts w:ascii="Times New Roman" w:hAnsi="Times New Roman" w:cs="Times New Roman"/>
          <w:b/>
          <w:bCs/>
          <w:u w:val="single"/>
        </w:rPr>
        <w:t>Decision Point</w:t>
      </w:r>
      <w:r w:rsidRPr="00937DB7">
        <w:rPr>
          <w:rFonts w:ascii="Times New Roman" w:hAnsi="Times New Roman" w:cs="Times New Roman"/>
          <w:b/>
          <w:bCs/>
        </w:rPr>
        <w:t xml:space="preserve">: </w:t>
      </w:r>
      <w:r>
        <w:rPr>
          <w:rFonts w:ascii="Times New Roman" w:hAnsi="Times New Roman" w:cs="Times New Roman"/>
          <w:b/>
          <w:bCs/>
        </w:rPr>
        <w:t>Should the PHA require a minimum down payment with a specified percent coming from the purchaser’s personal funds?</w:t>
      </w:r>
      <w:r w:rsidR="00C4776C" w:rsidRPr="00C4776C">
        <w:rPr>
          <w:rFonts w:ascii="Times New Roman" w:hAnsi="Times New Roman" w:cs="Times New Roman"/>
          <w:b/>
          <w:bCs/>
        </w:rPr>
        <w:t xml:space="preserve"> </w:t>
      </w:r>
    </w:p>
    <w:p w14:paraId="2C995055" w14:textId="77777777" w:rsidR="00C74C6A" w:rsidRDefault="00C74C6A">
      <w:pPr>
        <w:spacing w:before="120"/>
        <w:ind w:left="1440" w:hanging="720"/>
        <w:rPr>
          <w:rFonts w:ascii="Times New Roman" w:hAnsi="Times New Roman" w:cs="Times New Roman"/>
          <w:bCs/>
          <w:u w:val="single"/>
        </w:rPr>
      </w:pPr>
      <w:r>
        <w:rPr>
          <w:rFonts w:ascii="Times New Roman" w:hAnsi="Times New Roman" w:cs="Times New Roman"/>
          <w:bCs/>
          <w:u w:val="single"/>
        </w:rPr>
        <w:t>Things to Consider</w:t>
      </w:r>
    </w:p>
    <w:p w14:paraId="10AB8ED2" w14:textId="77777777" w:rsidR="00C74C6A" w:rsidRDefault="00C74C6A">
      <w:pPr>
        <w:numPr>
          <w:ilvl w:val="0"/>
          <w:numId w:val="14"/>
        </w:numPr>
        <w:spacing w:before="120"/>
        <w:rPr>
          <w:rFonts w:ascii="Times New Roman" w:hAnsi="Times New Roman" w:cs="Times New Roman"/>
          <w:bCs/>
          <w:u w:val="single"/>
        </w:rPr>
      </w:pPr>
      <w:r>
        <w:rPr>
          <w:rFonts w:ascii="Times New Roman" w:hAnsi="Times New Roman" w:cs="Times New Roman"/>
        </w:rPr>
        <w:t>PHA’s must demonstrate their capacity to successfully operate a Section 8 homeownership program. Section 15-VII.A. states that in order to demonstrate this capacity, the PHA will require a minimum down payment of at least 3% of the sales price with 1% of the down payment coming from the purchaser’s personal funds.</w:t>
      </w:r>
    </w:p>
    <w:p w14:paraId="2092BBC6" w14:textId="77777777" w:rsidR="00C74C6A" w:rsidRDefault="00C74C6A">
      <w:pPr>
        <w:numPr>
          <w:ilvl w:val="0"/>
          <w:numId w:val="14"/>
        </w:numPr>
        <w:spacing w:before="120"/>
        <w:rPr>
          <w:rFonts w:ascii="Times New Roman" w:hAnsi="Times New Roman" w:cs="Times New Roman"/>
          <w:bCs/>
          <w:u w:val="single"/>
        </w:rPr>
      </w:pPr>
      <w:r>
        <w:rPr>
          <w:rFonts w:ascii="Times New Roman" w:hAnsi="Times New Roman" w:cs="Times New Roman"/>
        </w:rPr>
        <w:t>The policy chosen here must be consistent with the policy in Section 15-VII.A.</w:t>
      </w:r>
    </w:p>
    <w:p w14:paraId="383A5839" w14:textId="77777777" w:rsidR="00C74C6A" w:rsidRDefault="000E2B10" w:rsidP="00937DB7">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31574C83" w14:textId="77777777" w:rsidR="00C74C6A" w:rsidRDefault="00C74C6A" w:rsidP="00937DB7">
      <w:pPr>
        <w:spacing w:before="120"/>
        <w:ind w:left="1800"/>
        <w:rPr>
          <w:rFonts w:ascii="Times New Roman" w:hAnsi="Times New Roman" w:cs="Times New Roman"/>
        </w:rPr>
      </w:pPr>
      <w:r>
        <w:rPr>
          <w:rFonts w:ascii="Times New Roman" w:hAnsi="Times New Roman" w:cs="Times New Roman"/>
        </w:rPr>
        <w:t xml:space="preserve">The mortgage the family applies for must require a minimum down payment of at least </w:t>
      </w:r>
      <w:r w:rsidR="0074073A">
        <w:rPr>
          <w:rFonts w:ascii="Times New Roman" w:hAnsi="Times New Roman" w:cs="Times New Roman"/>
        </w:rPr>
        <w:t>three percent</w:t>
      </w:r>
      <w:r>
        <w:rPr>
          <w:rFonts w:ascii="Times New Roman" w:hAnsi="Times New Roman" w:cs="Times New Roman"/>
        </w:rPr>
        <w:t xml:space="preserve"> of the sales price with </w:t>
      </w:r>
      <w:r w:rsidR="0074073A">
        <w:rPr>
          <w:rFonts w:ascii="Times New Roman" w:hAnsi="Times New Roman" w:cs="Times New Roman"/>
        </w:rPr>
        <w:t>one percent</w:t>
      </w:r>
      <w:r>
        <w:rPr>
          <w:rFonts w:ascii="Times New Roman" w:hAnsi="Times New Roman" w:cs="Times New Roman"/>
        </w:rPr>
        <w:t xml:space="preserve"> of the down payment coming from the purchaser’s personal funds. The PHA will not require that the family have any more than the minimum of </w:t>
      </w:r>
      <w:r w:rsidR="0074073A">
        <w:rPr>
          <w:rFonts w:ascii="Times New Roman" w:hAnsi="Times New Roman" w:cs="Times New Roman"/>
        </w:rPr>
        <w:t>one percent</w:t>
      </w:r>
      <w:r>
        <w:rPr>
          <w:rFonts w:ascii="Times New Roman" w:hAnsi="Times New Roman" w:cs="Times New Roman"/>
        </w:rPr>
        <w:t xml:space="preserve"> of their own money in the transaction. However, in cases where a lender is requiring a larger amount, the family may be held to the underwriting guidelines set by their lending institution.</w:t>
      </w:r>
    </w:p>
    <w:p w14:paraId="7D1F1434" w14:textId="77777777" w:rsidR="00C74C6A" w:rsidRDefault="000E2B10" w:rsidP="00937DB7">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2C570E32" w14:textId="77777777" w:rsidR="00C74C6A" w:rsidRDefault="00C74C6A">
      <w:pPr>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Pr="000E2B10">
        <w:rPr>
          <w:rFonts w:ascii="Times New Roman" w:hAnsi="Times New Roman" w:cs="Times New Roman"/>
          <w:b/>
          <w:bCs/>
          <w:sz w:val="44"/>
          <w:szCs w:val="44"/>
        </w:rPr>
        <w:tab/>
      </w:r>
      <w:r>
        <w:rPr>
          <w:rFonts w:ascii="Times New Roman" w:hAnsi="Times New Roman" w:cs="Times New Roman"/>
          <w:b/>
          <w:bCs/>
          <w:u w:val="single"/>
        </w:rPr>
        <w:t xml:space="preserve">Decision Point: </w:t>
      </w:r>
      <w:r>
        <w:rPr>
          <w:rFonts w:ascii="Times New Roman" w:hAnsi="Times New Roman" w:cs="Times New Roman"/>
          <w:b/>
          <w:bCs/>
        </w:rPr>
        <w:t xml:space="preserve">Will the PHA allow an FSS family to utilize its escrow account for a down payment and/or closing costs? </w:t>
      </w:r>
    </w:p>
    <w:p w14:paraId="22C85F05" w14:textId="77777777" w:rsidR="00C74C6A" w:rsidRDefault="000E2B10" w:rsidP="00937DB7">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7BF207E6" w14:textId="77777777" w:rsidR="00C74C6A" w:rsidRPr="00937DB7" w:rsidRDefault="00C74C6A" w:rsidP="00937DB7">
      <w:pPr>
        <w:spacing w:before="120"/>
        <w:ind w:left="1800"/>
        <w:rPr>
          <w:rFonts w:ascii="Times New Roman" w:hAnsi="Times New Roman" w:cs="Times New Roman"/>
        </w:rPr>
      </w:pPr>
      <w:r w:rsidRPr="00937DB7">
        <w:rPr>
          <w:rFonts w:ascii="Times New Roman" w:hAnsi="Times New Roman" w:cs="Times New Roman"/>
        </w:rPr>
        <w:t xml:space="preserve">The PHA will approve a family’s request to utilize its Family Self-Sufficiency escrow account </w:t>
      </w:r>
      <w:r w:rsidR="008B61AE">
        <w:rPr>
          <w:rFonts w:ascii="Times New Roman" w:hAnsi="Times New Roman" w:cs="Times New Roman"/>
        </w:rPr>
        <w:t xml:space="preserve">after final disbursement </w:t>
      </w:r>
      <w:r w:rsidRPr="00937DB7">
        <w:rPr>
          <w:rFonts w:ascii="Times New Roman" w:hAnsi="Times New Roman" w:cs="Times New Roman"/>
        </w:rPr>
        <w:t>for down payment and/or closing costs when purchasing a unit under the HCV homeownership option.</w:t>
      </w:r>
    </w:p>
    <w:p w14:paraId="0F25EE88" w14:textId="77777777" w:rsidR="00C74C6A" w:rsidRDefault="000E2B10" w:rsidP="00937DB7">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3D3C8124" w14:textId="77777777" w:rsidR="002F1F65" w:rsidRDefault="00C74C6A" w:rsidP="002F1F65">
      <w:pPr>
        <w:spacing w:before="240"/>
        <w:rPr>
          <w:rFonts w:ascii="Times New Roman" w:hAnsi="Times New Roman" w:cs="Times New Roman"/>
          <w:b/>
          <w:bCs/>
        </w:rPr>
      </w:pPr>
      <w:r>
        <w:rPr>
          <w:rFonts w:ascii="Times New Roman" w:hAnsi="Times New Roman" w:cs="Times New Roman"/>
          <w:b/>
          <w:bCs/>
        </w:rPr>
        <w:br w:type="page"/>
      </w:r>
      <w:r>
        <w:rPr>
          <w:rFonts w:ascii="Times New Roman" w:hAnsi="Times New Roman" w:cs="Times New Roman"/>
          <w:b/>
          <w:color w:val="000000"/>
        </w:rPr>
        <w:lastRenderedPageBreak/>
        <w:t xml:space="preserve">15-VII.I. CONTINUED </w:t>
      </w:r>
      <w:r w:rsidRPr="00957363">
        <w:rPr>
          <w:rFonts w:ascii="Times New Roman" w:hAnsi="Times New Roman" w:cs="Times New Roman"/>
          <w:b/>
        </w:rPr>
        <w:t>ASSISTANCE</w:t>
      </w:r>
      <w:r>
        <w:rPr>
          <w:rFonts w:ascii="Times New Roman" w:hAnsi="Times New Roman" w:cs="Times New Roman"/>
          <w:b/>
          <w:color w:val="000000"/>
        </w:rPr>
        <w:t xml:space="preserve"> REQUIREMENTS; FAMILY OBLIGATIONS</w:t>
      </w:r>
      <w:r w:rsidR="002F1F65">
        <w:rPr>
          <w:rFonts w:ascii="Times New Roman" w:hAnsi="Times New Roman" w:cs="Times New Roman"/>
          <w:b/>
          <w:color w:val="000000"/>
        </w:rPr>
        <w:t xml:space="preserve"> [</w:t>
      </w:r>
      <w:r w:rsidR="002F1F65">
        <w:rPr>
          <w:rFonts w:ascii="Times New Roman" w:hAnsi="Times New Roman" w:cs="Times New Roman"/>
          <w:b/>
          <w:bCs/>
        </w:rPr>
        <w:t>24</w:t>
      </w:r>
      <w:r w:rsidR="008D1356">
        <w:rPr>
          <w:rFonts w:ascii="Times New Roman" w:hAnsi="Times New Roman" w:cs="Times New Roman"/>
          <w:b/>
          <w:bCs/>
        </w:rPr>
        <w:t> </w:t>
      </w:r>
      <w:r w:rsidR="002F1F65">
        <w:rPr>
          <w:rFonts w:ascii="Times New Roman" w:hAnsi="Times New Roman" w:cs="Times New Roman"/>
          <w:b/>
          <w:bCs/>
        </w:rPr>
        <w:t>CFR 982.633]</w:t>
      </w:r>
    </w:p>
    <w:p w14:paraId="55332296" w14:textId="77777777" w:rsidR="00C74C6A" w:rsidRDefault="00C74C6A">
      <w:pPr>
        <w:spacing w:before="120"/>
        <w:rPr>
          <w:rFonts w:ascii="Times New Roman" w:hAnsi="Times New Roman" w:cs="Times New Roman"/>
        </w:rPr>
      </w:pPr>
      <w:r>
        <w:rPr>
          <w:rFonts w:ascii="Times New Roman" w:hAnsi="Times New Roman" w:cs="Times New Roman"/>
        </w:rPr>
        <w:t>Before commencement of homeownership assistance, the family must execute a statement in which the family agrees to comply with all family obligations under the homeownership option.</w:t>
      </w:r>
    </w:p>
    <w:p w14:paraId="25C2AC89" w14:textId="77777777" w:rsidR="00C74C6A" w:rsidRDefault="00C74C6A">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Families who violate their obligations under the homeownership option will have their assistance terminated in accordance with the policies in Chapter 12.</w:t>
      </w:r>
    </w:p>
    <w:p w14:paraId="3861C7A8" w14:textId="77777777" w:rsidR="00C74C6A" w:rsidRDefault="00C74C6A">
      <w:pPr>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Pr="000E2B10">
        <w:rPr>
          <w:rFonts w:ascii="Times New Roman" w:hAnsi="Times New Roman" w:cs="Times New Roman"/>
          <w:b/>
          <w:bCs/>
          <w:sz w:val="44"/>
          <w:szCs w:val="44"/>
        </w:rPr>
        <w:tab/>
      </w:r>
      <w:r>
        <w:rPr>
          <w:rFonts w:ascii="Times New Roman" w:hAnsi="Times New Roman" w:cs="Times New Roman"/>
          <w:b/>
          <w:bCs/>
          <w:u w:val="single"/>
        </w:rPr>
        <w:t>Decision Point</w:t>
      </w:r>
      <w:r w:rsidRPr="00EF56FB">
        <w:rPr>
          <w:rFonts w:ascii="Times New Roman" w:hAnsi="Times New Roman" w:cs="Times New Roman"/>
          <w:b/>
          <w:bCs/>
        </w:rPr>
        <w:t xml:space="preserve">: </w:t>
      </w:r>
      <w:r>
        <w:rPr>
          <w:rFonts w:ascii="Times New Roman" w:hAnsi="Times New Roman" w:cs="Times New Roman"/>
          <w:b/>
          <w:bCs/>
        </w:rPr>
        <w:t>If the PHA requires any inspections after the initial inspection, should the PHA require the family to make the repairs or should the inspection be done on an advisory basis?</w:t>
      </w:r>
    </w:p>
    <w:p w14:paraId="1A35413D" w14:textId="77777777" w:rsidR="00C74C6A" w:rsidRDefault="00C74C6A" w:rsidP="00EF56FB">
      <w:pPr>
        <w:autoSpaceDE w:val="0"/>
        <w:autoSpaceDN w:val="0"/>
        <w:adjustRightInd w:val="0"/>
        <w:spacing w:before="120"/>
        <w:ind w:left="720"/>
        <w:rPr>
          <w:rFonts w:ascii="Times New Roman" w:hAnsi="Times New Roman" w:cs="Times New Roman"/>
          <w:u w:val="single"/>
        </w:rPr>
      </w:pPr>
      <w:r>
        <w:rPr>
          <w:rFonts w:ascii="Times New Roman" w:hAnsi="Times New Roman" w:cs="Times New Roman"/>
          <w:u w:val="single"/>
        </w:rPr>
        <w:t>Things to Consider</w:t>
      </w:r>
    </w:p>
    <w:p w14:paraId="08148666" w14:textId="77777777" w:rsidR="00C74C6A" w:rsidRDefault="00C74C6A" w:rsidP="00227F18">
      <w:pPr>
        <w:numPr>
          <w:ilvl w:val="0"/>
          <w:numId w:val="7"/>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PHA is not required to do an annual inspection or any inspections after the initial inspection. However, if the PHA intends to perform this inspection, the PHA may require the family to make the improvements or may recommend improvements to the family.</w:t>
      </w:r>
    </w:p>
    <w:p w14:paraId="1674A43D" w14:textId="77777777" w:rsidR="00C74C6A" w:rsidRDefault="00C74C6A" w:rsidP="00227F18">
      <w:pPr>
        <w:numPr>
          <w:ilvl w:val="0"/>
          <w:numId w:val="7"/>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Requiring the family to correct deficiencies may cause the family to lose their homeownership assistance.</w:t>
      </w:r>
    </w:p>
    <w:p w14:paraId="13CD7FF2" w14:textId="77777777" w:rsidR="00C74C6A" w:rsidRDefault="00C74C6A" w:rsidP="00227F18">
      <w:pPr>
        <w:numPr>
          <w:ilvl w:val="0"/>
          <w:numId w:val="7"/>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 xml:space="preserve">The inspection requirements after the initial inspection are discussed in 15-VII.G; family obligations are discussed in this part. Therefore, this policy must correspond to the policy adopted by the PHA under Section 15-VII.G. </w:t>
      </w:r>
    </w:p>
    <w:p w14:paraId="4DB21AD7" w14:textId="77777777" w:rsidR="00C74C6A" w:rsidRDefault="000E2B10" w:rsidP="00EF56FB">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44BC7F39" w14:textId="77777777" w:rsidR="00C74C6A" w:rsidRDefault="00C74C6A" w:rsidP="00EF56FB">
      <w:pPr>
        <w:pStyle w:val="BodyTextIndent"/>
        <w:autoSpaceDE/>
        <w:autoSpaceDN/>
        <w:adjustRightInd/>
        <w:ind w:left="1800"/>
      </w:pPr>
      <w:r>
        <w:t>Any inspection the PHA conducts after the initial inspection will be done on an advisory basis. The family will be encouraged to make the repairs but will not be required to do so as a condition of ongoing assistance.</w:t>
      </w:r>
    </w:p>
    <w:p w14:paraId="0E6994BD" w14:textId="77777777" w:rsidR="00C74C6A" w:rsidRDefault="000E2B10" w:rsidP="00EF56FB">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037BC0C6" w14:textId="77777777" w:rsidR="00C74C6A" w:rsidRDefault="00C74C6A" w:rsidP="00EF56FB">
      <w:pPr>
        <w:pStyle w:val="BodyTextIndent"/>
        <w:autoSpaceDE/>
        <w:autoSpaceDN/>
        <w:adjustRightInd/>
        <w:ind w:left="1800"/>
      </w:pPr>
      <w:r>
        <w:t xml:space="preserve">Any </w:t>
      </w:r>
      <w:r w:rsidR="00F5522F">
        <w:rPr>
          <w:lang w:val="en-US"/>
        </w:rPr>
        <w:t>deficiencies</w:t>
      </w:r>
      <w:r>
        <w:t xml:space="preserve"> noted on any inspection after the initial inspection will have to be corrected by the family within 30 calendar days as a condition of continued assistance. </w:t>
      </w:r>
    </w:p>
    <w:p w14:paraId="3D9F228E" w14:textId="77777777" w:rsidR="00C74C6A" w:rsidRDefault="000E2B10" w:rsidP="00EF56FB">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1CFD6506" w14:textId="77777777" w:rsidR="00C74C6A" w:rsidRDefault="00C74C6A" w:rsidP="00957363">
      <w:pPr>
        <w:spacing w:before="240"/>
        <w:rPr>
          <w:rFonts w:ascii="Times New Roman" w:hAnsi="Times New Roman" w:cs="Times New Roman"/>
          <w:b/>
          <w:color w:val="000000"/>
        </w:rPr>
      </w:pPr>
      <w:r>
        <w:rPr>
          <w:rFonts w:ascii="Times New Roman" w:hAnsi="Times New Roman" w:cs="Times New Roman"/>
          <w:b/>
          <w:color w:val="000000"/>
        </w:rPr>
        <w:t xml:space="preserve">15-VII.J. MAXIMUM TERM OF </w:t>
      </w:r>
      <w:r w:rsidRPr="00957363">
        <w:rPr>
          <w:rFonts w:ascii="Times New Roman" w:hAnsi="Times New Roman" w:cs="Times New Roman"/>
          <w:b/>
        </w:rPr>
        <w:t>HOMEOWNER</w:t>
      </w:r>
      <w:r>
        <w:rPr>
          <w:rFonts w:ascii="Times New Roman" w:hAnsi="Times New Roman" w:cs="Times New Roman"/>
          <w:b/>
          <w:color w:val="000000"/>
        </w:rPr>
        <w:t xml:space="preserve"> ASSISTANCE</w:t>
      </w:r>
      <w:r w:rsidR="002F1F65">
        <w:rPr>
          <w:rFonts w:ascii="Times New Roman" w:hAnsi="Times New Roman" w:cs="Times New Roman"/>
          <w:b/>
          <w:color w:val="000000"/>
        </w:rPr>
        <w:t xml:space="preserve"> [24 CFR 982.634]</w:t>
      </w:r>
    </w:p>
    <w:p w14:paraId="40195CF0" w14:textId="77777777" w:rsidR="0074073A" w:rsidRDefault="00C74C6A">
      <w:pPr>
        <w:spacing w:before="120"/>
        <w:rPr>
          <w:rFonts w:ascii="Times New Roman" w:hAnsi="Times New Roman" w:cs="Times New Roman"/>
          <w:color w:val="000000"/>
        </w:rPr>
      </w:pPr>
      <w:r>
        <w:rPr>
          <w:rFonts w:ascii="Times New Roman" w:hAnsi="Times New Roman" w:cs="Times New Roman"/>
          <w:color w:val="000000"/>
        </w:rPr>
        <w:t>This section describes limitations on the amount of time families may receive homeownership assistance.</w:t>
      </w:r>
    </w:p>
    <w:p w14:paraId="280F4126" w14:textId="77777777" w:rsidR="00C74C6A" w:rsidRPr="00871801" w:rsidRDefault="00C74C6A">
      <w:pPr>
        <w:spacing w:before="120"/>
        <w:rPr>
          <w:rFonts w:ascii="Times New Roman" w:hAnsi="Times New Roman" w:cs="Times New Roman"/>
          <w:b/>
          <w:color w:val="000000"/>
        </w:rPr>
      </w:pPr>
      <w:r w:rsidRPr="00871801">
        <w:rPr>
          <w:rFonts w:ascii="Times New Roman" w:hAnsi="Times New Roman" w:cs="Times New Roman"/>
          <w:b/>
          <w:color w:val="000000"/>
        </w:rPr>
        <w:t>No policy decisions are required.</w:t>
      </w:r>
    </w:p>
    <w:p w14:paraId="6C432019" w14:textId="77777777" w:rsidR="00C74C6A" w:rsidRDefault="00400961" w:rsidP="00957363">
      <w:pPr>
        <w:spacing w:before="240"/>
        <w:rPr>
          <w:rFonts w:ascii="Times New Roman" w:hAnsi="Times New Roman" w:cs="Times New Roman"/>
        </w:rPr>
      </w:pPr>
      <w:r>
        <w:rPr>
          <w:rFonts w:ascii="Times New Roman" w:hAnsi="Times New Roman" w:cs="Times New Roman"/>
          <w:b/>
          <w:color w:val="000000"/>
        </w:rPr>
        <w:br w:type="page"/>
      </w:r>
      <w:r w:rsidR="00C74C6A">
        <w:rPr>
          <w:rFonts w:ascii="Times New Roman" w:hAnsi="Times New Roman" w:cs="Times New Roman"/>
          <w:b/>
          <w:color w:val="000000"/>
        </w:rPr>
        <w:lastRenderedPageBreak/>
        <w:t xml:space="preserve">15-VII.K. </w:t>
      </w:r>
      <w:r w:rsidR="00C74C6A">
        <w:rPr>
          <w:rFonts w:ascii="Times New Roman" w:hAnsi="Times New Roman" w:cs="Times New Roman"/>
          <w:b/>
        </w:rPr>
        <w:t>HOMEOWNERSHIP ASSISTANCE PAYMENTS AND HOMEOWNERSHIP EXPENSES</w:t>
      </w:r>
      <w:r w:rsidR="00C74C6A">
        <w:rPr>
          <w:rFonts w:ascii="Times New Roman" w:hAnsi="Times New Roman" w:cs="Times New Roman"/>
        </w:rPr>
        <w:t xml:space="preserve"> </w:t>
      </w:r>
      <w:r w:rsidR="002F1F65">
        <w:rPr>
          <w:rFonts w:ascii="Times New Roman" w:hAnsi="Times New Roman" w:cs="Times New Roman"/>
          <w:b/>
        </w:rPr>
        <w:t>[24 CFR 982.635]</w:t>
      </w:r>
    </w:p>
    <w:p w14:paraId="6633625B" w14:textId="77777777" w:rsidR="00C74C6A" w:rsidRDefault="00C74C6A">
      <w:pPr>
        <w:spacing w:before="120"/>
        <w:rPr>
          <w:rFonts w:ascii="Times New Roman" w:hAnsi="Times New Roman" w:cs="Times New Roman"/>
        </w:rPr>
      </w:pPr>
      <w:r>
        <w:rPr>
          <w:rFonts w:ascii="Times New Roman" w:hAnsi="Times New Roman" w:cs="Times New Roman"/>
        </w:rPr>
        <w:t xml:space="preserve">The monthly homeownership assistance payment is the lower of: the voucher payment standard minus the total tenant payment, or the monthly homeownership expenses minus the total tenant payment. </w:t>
      </w:r>
      <w:r w:rsidR="00E36863" w:rsidRPr="00285E4E">
        <w:rPr>
          <w:rFonts w:ascii="Times New Roman" w:hAnsi="Times New Roman" w:cs="Times New Roman"/>
        </w:rPr>
        <w:t>The payment standard amount may not be lower than what the payment standard amount was at</w:t>
      </w:r>
      <w:r w:rsidR="00E36863">
        <w:rPr>
          <w:rFonts w:ascii="Times New Roman" w:hAnsi="Times New Roman" w:cs="Times New Roman"/>
        </w:rPr>
        <w:t xml:space="preserve"> </w:t>
      </w:r>
      <w:r w:rsidR="00E36863" w:rsidRPr="00285E4E">
        <w:rPr>
          <w:rFonts w:ascii="Times New Roman" w:hAnsi="Times New Roman" w:cs="Times New Roman"/>
        </w:rPr>
        <w:t>commencement of homeownership assistance.</w:t>
      </w:r>
    </w:p>
    <w:p w14:paraId="5C511FE3" w14:textId="77777777" w:rsidR="00C74C6A" w:rsidRDefault="00C74C6A">
      <w:pPr>
        <w:spacing w:before="120"/>
        <w:rPr>
          <w:rFonts w:ascii="Times New Roman" w:hAnsi="Times New Roman" w:cs="Times New Roman"/>
        </w:rPr>
      </w:pPr>
      <w:r>
        <w:rPr>
          <w:rFonts w:ascii="Times New Roman" w:hAnsi="Times New Roman" w:cs="Times New Roman"/>
        </w:rPr>
        <w:t>The PHA may pay the homeownership assistance payments directly to the family, or at the PHA’s discretion, to a lender on behalf of the family. If the assistance payment exceeds the amount due to the lender, the PHA must pay the excess directly to the family.</w:t>
      </w:r>
    </w:p>
    <w:p w14:paraId="2F4137B5" w14:textId="77777777" w:rsidR="00C74C6A" w:rsidRPr="004C6516" w:rsidRDefault="00C74C6A">
      <w:pPr>
        <w:spacing w:before="120"/>
        <w:rPr>
          <w:rFonts w:ascii="Times New Roman" w:hAnsi="Times New Roman" w:cs="Times New Roman"/>
        </w:rPr>
      </w:pPr>
      <w:r w:rsidRPr="004C6516">
        <w:rPr>
          <w:rFonts w:ascii="Times New Roman" w:hAnsi="Times New Roman" w:cs="Times New Roman"/>
        </w:rPr>
        <w:t xml:space="preserve">The PHA must adopt policies for determining the amount of homeownership expenses to be allowed by the PHA in accordance with HUD requirements.  </w:t>
      </w:r>
    </w:p>
    <w:p w14:paraId="7402F856" w14:textId="77777777" w:rsidR="00C25743" w:rsidRDefault="00C74C6A" w:rsidP="00C25743">
      <w:pPr>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Pr="000E2B10">
        <w:rPr>
          <w:rFonts w:ascii="Times New Roman" w:hAnsi="Times New Roman" w:cs="Times New Roman"/>
          <w:b/>
          <w:bCs/>
          <w:sz w:val="44"/>
          <w:szCs w:val="44"/>
        </w:rPr>
        <w:tab/>
      </w:r>
      <w:r w:rsidR="00C25743">
        <w:rPr>
          <w:rFonts w:ascii="Times New Roman" w:hAnsi="Times New Roman" w:cs="Times New Roman"/>
          <w:b/>
          <w:bCs/>
          <w:u w:val="single"/>
        </w:rPr>
        <w:t>Decision Point</w:t>
      </w:r>
      <w:r w:rsidR="00C25743" w:rsidRPr="00FF327B">
        <w:rPr>
          <w:rFonts w:ascii="Times New Roman" w:hAnsi="Times New Roman" w:cs="Times New Roman"/>
          <w:b/>
          <w:bCs/>
        </w:rPr>
        <w:t xml:space="preserve">: </w:t>
      </w:r>
      <w:r w:rsidR="00C25743">
        <w:rPr>
          <w:rFonts w:ascii="Times New Roman" w:hAnsi="Times New Roman" w:cs="Times New Roman"/>
          <w:b/>
          <w:bCs/>
        </w:rPr>
        <w:t xml:space="preserve">What homeownership expenses will the PHA allow? </w:t>
      </w:r>
    </w:p>
    <w:p w14:paraId="30FDF66D" w14:textId="77777777" w:rsidR="00C25743" w:rsidRDefault="00C25743" w:rsidP="00C25743">
      <w:pPr>
        <w:autoSpaceDE w:val="0"/>
        <w:autoSpaceDN w:val="0"/>
        <w:adjustRightInd w:val="0"/>
        <w:spacing w:before="120"/>
        <w:ind w:left="720"/>
        <w:rPr>
          <w:rFonts w:ascii="Times New Roman" w:hAnsi="Times New Roman" w:cs="Times New Roman"/>
          <w:u w:val="single"/>
        </w:rPr>
      </w:pPr>
      <w:r w:rsidRPr="004C6516">
        <w:rPr>
          <w:rFonts w:ascii="Times New Roman" w:hAnsi="Times New Roman" w:cs="Times New Roman"/>
          <w:u w:val="single"/>
        </w:rPr>
        <w:t>Things to Consider</w:t>
      </w:r>
    </w:p>
    <w:p w14:paraId="19E37EC1" w14:textId="77777777" w:rsidR="00C25743" w:rsidRDefault="00C25743" w:rsidP="00C25743">
      <w:pPr>
        <w:numPr>
          <w:ilvl w:val="0"/>
          <w:numId w:val="18"/>
        </w:numPr>
        <w:tabs>
          <w:tab w:val="clear" w:pos="432"/>
          <w:tab w:val="num" w:pos="1080"/>
        </w:tabs>
        <w:autoSpaceDE w:val="0"/>
        <w:autoSpaceDN w:val="0"/>
        <w:adjustRightInd w:val="0"/>
        <w:spacing w:before="120"/>
        <w:ind w:left="1080" w:hanging="360"/>
        <w:rPr>
          <w:rFonts w:ascii="Times New Roman" w:hAnsi="Times New Roman" w:cs="Times New Roman"/>
        </w:rPr>
      </w:pPr>
      <w:r>
        <w:rPr>
          <w:rFonts w:ascii="Times New Roman" w:hAnsi="Times New Roman" w:cs="Times New Roman"/>
        </w:rPr>
        <w:t>The HUD-50058 Instruction Booklet, Section 15 provides basic information on homeownership expenses.</w:t>
      </w:r>
    </w:p>
    <w:p w14:paraId="47826CB5" w14:textId="77777777" w:rsidR="00C25743" w:rsidRDefault="00C25743" w:rsidP="00C25743">
      <w:pPr>
        <w:numPr>
          <w:ilvl w:val="0"/>
          <w:numId w:val="18"/>
        </w:numPr>
        <w:tabs>
          <w:tab w:val="clear" w:pos="432"/>
          <w:tab w:val="num" w:pos="1080"/>
        </w:tabs>
        <w:autoSpaceDE w:val="0"/>
        <w:autoSpaceDN w:val="0"/>
        <w:adjustRightInd w:val="0"/>
        <w:spacing w:before="120"/>
        <w:ind w:left="1080" w:hanging="360"/>
        <w:rPr>
          <w:rFonts w:ascii="Times New Roman" w:hAnsi="Times New Roman" w:cs="Times New Roman"/>
        </w:rPr>
      </w:pPr>
      <w:r>
        <w:rPr>
          <w:rFonts w:ascii="Times New Roman" w:hAnsi="Times New Roman" w:cs="Times New Roman"/>
        </w:rPr>
        <w:t xml:space="preserve">Some of the </w:t>
      </w:r>
      <w:r w:rsidRPr="0075062E">
        <w:rPr>
          <w:rFonts w:ascii="Times New Roman" w:hAnsi="Times New Roman" w:cs="Times New Roman"/>
          <w:bCs/>
        </w:rPr>
        <w:t>homeownership</w:t>
      </w:r>
      <w:r>
        <w:rPr>
          <w:rFonts w:ascii="Times New Roman" w:hAnsi="Times New Roman" w:cs="Times New Roman"/>
        </w:rPr>
        <w:t xml:space="preserve"> expenses are based on actual costs, while others are based on an allowance determined by the PHA.</w:t>
      </w:r>
    </w:p>
    <w:p w14:paraId="7191373D" w14:textId="77777777" w:rsidR="00C25743" w:rsidRDefault="00C25743" w:rsidP="00C25743">
      <w:pPr>
        <w:numPr>
          <w:ilvl w:val="0"/>
          <w:numId w:val="18"/>
        </w:numPr>
        <w:tabs>
          <w:tab w:val="clear" w:pos="432"/>
          <w:tab w:val="num" w:pos="1080"/>
        </w:tabs>
        <w:autoSpaceDE w:val="0"/>
        <w:autoSpaceDN w:val="0"/>
        <w:adjustRightInd w:val="0"/>
        <w:spacing w:before="120"/>
        <w:ind w:left="1080" w:hanging="360"/>
        <w:rPr>
          <w:rFonts w:ascii="Times New Roman" w:hAnsi="Times New Roman" w:cs="Times New Roman"/>
        </w:rPr>
      </w:pPr>
      <w:r>
        <w:rPr>
          <w:rFonts w:ascii="Times New Roman" w:hAnsi="Times New Roman" w:cs="Times New Roman"/>
        </w:rPr>
        <w:t>For homeownership expenses that are based on actual costs, and also for utility allowances, the policy language below corresponds with the definitions provided in the HUD-50058 Instruction Booklet.</w:t>
      </w:r>
    </w:p>
    <w:p w14:paraId="6B01170B" w14:textId="77777777" w:rsidR="00C25743" w:rsidRDefault="00C25743" w:rsidP="00C25743">
      <w:pPr>
        <w:numPr>
          <w:ilvl w:val="0"/>
          <w:numId w:val="18"/>
        </w:numPr>
        <w:tabs>
          <w:tab w:val="clear" w:pos="432"/>
          <w:tab w:val="num" w:pos="1080"/>
        </w:tabs>
        <w:autoSpaceDE w:val="0"/>
        <w:autoSpaceDN w:val="0"/>
        <w:adjustRightInd w:val="0"/>
        <w:spacing w:before="120"/>
        <w:ind w:left="1080" w:hanging="360"/>
        <w:rPr>
          <w:rFonts w:ascii="Times New Roman" w:hAnsi="Times New Roman" w:cs="Times New Roman"/>
        </w:rPr>
      </w:pPr>
      <w:r>
        <w:rPr>
          <w:rFonts w:ascii="Times New Roman" w:hAnsi="Times New Roman" w:cs="Times New Roman"/>
        </w:rPr>
        <w:t>A Fannie Mae publication suggests that a good rule of thumb is to set aside 1 percent of the purchase price for maintenance and emergency repairs. However, the publication also states that the amount should be adjusted as appropriate (e.g. an older house may require more maintenance and repairs).</w:t>
      </w:r>
    </w:p>
    <w:p w14:paraId="23DDF2D0" w14:textId="77777777" w:rsidR="00C25743" w:rsidRPr="003D7386" w:rsidRDefault="00C25743" w:rsidP="00C25743">
      <w:pPr>
        <w:numPr>
          <w:ilvl w:val="0"/>
          <w:numId w:val="18"/>
        </w:numPr>
        <w:tabs>
          <w:tab w:val="clear" w:pos="432"/>
          <w:tab w:val="num" w:pos="1080"/>
        </w:tabs>
        <w:autoSpaceDE w:val="0"/>
        <w:autoSpaceDN w:val="0"/>
        <w:adjustRightInd w:val="0"/>
        <w:spacing w:before="120"/>
        <w:ind w:left="1080" w:hanging="360"/>
        <w:rPr>
          <w:rFonts w:ascii="Times New Roman" w:hAnsi="Times New Roman" w:cs="Times New Roman"/>
        </w:rPr>
      </w:pPr>
      <w:r w:rsidRPr="003D7386">
        <w:rPr>
          <w:rFonts w:ascii="Times New Roman" w:hAnsi="Times New Roman" w:cs="Times New Roman"/>
        </w:rPr>
        <w:t xml:space="preserve">For the monthly maintenance allowance, and the monthly major repair/replacement allowance, the </w:t>
      </w:r>
      <w:r w:rsidRPr="0075062E">
        <w:rPr>
          <w:rFonts w:ascii="Times New Roman" w:hAnsi="Times New Roman" w:cs="Times New Roman"/>
          <w:bCs/>
        </w:rPr>
        <w:t>policy</w:t>
      </w:r>
      <w:r w:rsidRPr="003D7386">
        <w:rPr>
          <w:rFonts w:ascii="Times New Roman" w:hAnsi="Times New Roman" w:cs="Times New Roman"/>
        </w:rPr>
        <w:t xml:space="preserve"> language below is based on the 2021 estimate of a qualified home insurance company that repair and maintenance averages $170 per month. 70% of that figure was used in the model plan ($120). It is recommended that PHAs review home insurance company repair and maintenance cost estimates in their area, but the default amount may be used.</w:t>
      </w:r>
    </w:p>
    <w:p w14:paraId="14B8EC1C" w14:textId="77777777" w:rsidR="00C25743" w:rsidRDefault="00C25743" w:rsidP="00C25743">
      <w:pPr>
        <w:tabs>
          <w:tab w:val="left" w:pos="1800"/>
        </w:tabs>
        <w:spacing w:before="120"/>
        <w:ind w:left="1800" w:hanging="720"/>
        <w:rPr>
          <w:rFonts w:ascii="Times New Roman" w:hAnsi="Times New Roman" w:cs="Times New Roman"/>
          <w:i/>
        </w:rPr>
      </w:pPr>
      <w:r>
        <w:rPr>
          <w:rFonts w:ascii="Times New Roman" w:hAnsi="Times New Roman"/>
          <w:sz w:val="44"/>
          <w:szCs w:val="44"/>
        </w:rPr>
        <w:br w:type="page"/>
      </w:r>
      <w:r w:rsidRPr="00831022">
        <w:rPr>
          <w:rFonts w:ascii="Times New Roman" w:hAnsi="Times New Roman"/>
          <w:sz w:val="44"/>
          <w:szCs w:val="44"/>
        </w:rPr>
        <w:lastRenderedPageBreak/>
        <w:sym w:font="Wingdings" w:char="F0A8"/>
      </w:r>
      <w:r>
        <w:rPr>
          <w:rFonts w:ascii="Times New Roman" w:hAnsi="Times New Roman"/>
        </w:rPr>
        <w:tab/>
      </w:r>
      <w:r>
        <w:rPr>
          <w:rFonts w:ascii="Times New Roman" w:hAnsi="Times New Roman" w:cs="Times New Roman"/>
          <w:i/>
          <w:u w:val="single"/>
        </w:rPr>
        <w:t>Option 1</w:t>
      </w:r>
      <w:r>
        <w:rPr>
          <w:rFonts w:ascii="Times New Roman" w:hAnsi="Times New Roman" w:cs="Times New Roman"/>
        </w:rPr>
        <w:t xml:space="preserve">: </w:t>
      </w:r>
      <w:r>
        <w:rPr>
          <w:rFonts w:ascii="Times New Roman" w:hAnsi="Times New Roman" w:cs="Times New Roman"/>
          <w:i/>
        </w:rPr>
        <w:t>Use the model plan language shown below. No changes to the model plan are needed.</w:t>
      </w:r>
    </w:p>
    <w:p w14:paraId="154699C8" w14:textId="77777777" w:rsidR="00C25743" w:rsidRPr="00871801" w:rsidRDefault="00C25743" w:rsidP="00C25743">
      <w:pPr>
        <w:spacing w:before="120"/>
        <w:ind w:left="1800"/>
        <w:rPr>
          <w:rFonts w:ascii="Times New Roman" w:hAnsi="Times New Roman" w:cs="Times New Roman"/>
        </w:rPr>
      </w:pPr>
      <w:r>
        <w:rPr>
          <w:rFonts w:ascii="Times New Roman" w:hAnsi="Times New Roman" w:cs="Times New Roman"/>
        </w:rPr>
        <w:t>The PHA will allow the following homeownership expenses:</w:t>
      </w:r>
    </w:p>
    <w:p w14:paraId="50865C8E" w14:textId="77777777" w:rsidR="00C25743" w:rsidRPr="00923814" w:rsidRDefault="00C25743" w:rsidP="00C25743">
      <w:pPr>
        <w:spacing w:before="120"/>
        <w:ind w:left="1800"/>
        <w:rPr>
          <w:rFonts w:ascii="Times New Roman" w:hAnsi="Times New Roman" w:cs="Times New Roman"/>
        </w:rPr>
      </w:pPr>
      <w:r w:rsidRPr="00923814">
        <w:rPr>
          <w:rFonts w:ascii="Times New Roman" w:hAnsi="Times New Roman" w:cs="Times New Roman"/>
          <w:b/>
        </w:rPr>
        <w:t>Monthly homeownership payment</w:t>
      </w:r>
      <w:r w:rsidRPr="00923814">
        <w:rPr>
          <w:rFonts w:ascii="Times New Roman" w:hAnsi="Times New Roman" w:cs="Times New Roman"/>
        </w:rPr>
        <w:t>. This includes principal and interest on initial mortgage debt, taxes and insurance, and any mortgage insurance premium, if applicable.</w:t>
      </w:r>
    </w:p>
    <w:p w14:paraId="4D9997B1" w14:textId="77777777" w:rsidR="00C25743" w:rsidRPr="00923814" w:rsidRDefault="00C25743" w:rsidP="00C25743">
      <w:pPr>
        <w:spacing w:before="120"/>
        <w:ind w:left="1800"/>
        <w:rPr>
          <w:rFonts w:ascii="Times New Roman" w:hAnsi="Times New Roman" w:cs="Times New Roman"/>
        </w:rPr>
      </w:pPr>
      <w:r w:rsidRPr="00923814">
        <w:rPr>
          <w:rFonts w:ascii="Times New Roman" w:hAnsi="Times New Roman" w:cs="Times New Roman"/>
          <w:b/>
        </w:rPr>
        <w:t>Utility allowance</w:t>
      </w:r>
      <w:r w:rsidRPr="00923814">
        <w:rPr>
          <w:rFonts w:ascii="Times New Roman" w:hAnsi="Times New Roman" w:cs="Times New Roman"/>
        </w:rPr>
        <w:t>. The PHA</w:t>
      </w:r>
      <w:r>
        <w:rPr>
          <w:rFonts w:ascii="Times New Roman" w:hAnsi="Times New Roman" w:cs="Times New Roman"/>
        </w:rPr>
        <w:t>’</w:t>
      </w:r>
      <w:r w:rsidRPr="00923814">
        <w:rPr>
          <w:rFonts w:ascii="Times New Roman" w:hAnsi="Times New Roman" w:cs="Times New Roman"/>
        </w:rPr>
        <w:t>s utility allowance for the unit, based on the current HCV utility allowance schedule.</w:t>
      </w:r>
    </w:p>
    <w:p w14:paraId="185D2E8E" w14:textId="77777777" w:rsidR="00D843B5" w:rsidRPr="00B02402" w:rsidRDefault="00D843B5" w:rsidP="00EF7287">
      <w:pPr>
        <w:spacing w:before="120"/>
        <w:ind w:left="1800"/>
        <w:rPr>
          <w:rFonts w:ascii="Times New Roman" w:hAnsi="Times New Roman" w:cs="Times New Roman"/>
        </w:rPr>
      </w:pPr>
      <w:r w:rsidRPr="003D7386">
        <w:rPr>
          <w:rFonts w:ascii="Times New Roman" w:hAnsi="Times New Roman" w:cs="Times New Roman"/>
          <w:b/>
        </w:rPr>
        <w:t>Monthly maintenance/major repair/replacement allowance</w:t>
      </w:r>
      <w:r w:rsidRPr="003D7386">
        <w:rPr>
          <w:rFonts w:ascii="Times New Roman" w:hAnsi="Times New Roman" w:cs="Times New Roman"/>
        </w:rPr>
        <w:t>. A single monthly maintenance/repair/replacement allowance will be provided at $120</w:t>
      </w:r>
      <w:r w:rsidR="00EF7287">
        <w:rPr>
          <w:rFonts w:ascii="Times New Roman" w:hAnsi="Times New Roman" w:cs="Times New Roman"/>
        </w:rPr>
        <w:t> </w:t>
      </w:r>
      <w:r w:rsidRPr="003D7386">
        <w:rPr>
          <w:rFonts w:ascii="Times New Roman" w:hAnsi="Times New Roman" w:cs="Times New Roman"/>
        </w:rPr>
        <w:t>per month.</w:t>
      </w:r>
    </w:p>
    <w:p w14:paraId="49CFBB7A" w14:textId="77777777" w:rsidR="00C25743" w:rsidRPr="00923814" w:rsidRDefault="00C25743" w:rsidP="00C25743">
      <w:pPr>
        <w:spacing w:before="120"/>
        <w:ind w:left="1800"/>
        <w:rPr>
          <w:rFonts w:ascii="Times New Roman" w:hAnsi="Times New Roman" w:cs="Times New Roman"/>
        </w:rPr>
      </w:pPr>
      <w:r w:rsidRPr="00923814">
        <w:rPr>
          <w:rFonts w:ascii="Times New Roman" w:hAnsi="Times New Roman" w:cs="Times New Roman"/>
          <w:b/>
        </w:rPr>
        <w:t>Monthly co-op/condominium assessments</w:t>
      </w:r>
      <w:r w:rsidRPr="00923814">
        <w:rPr>
          <w:rFonts w:ascii="Times New Roman" w:hAnsi="Times New Roman" w:cs="Times New Roman"/>
        </w:rPr>
        <w:t>. If applicable, the monthly amount of co-op or condominium association operation and maintenance assessments.</w:t>
      </w:r>
    </w:p>
    <w:p w14:paraId="41581282" w14:textId="77777777" w:rsidR="00C25743" w:rsidRDefault="00C25743" w:rsidP="00C25743">
      <w:pPr>
        <w:spacing w:before="120"/>
        <w:ind w:left="1800"/>
      </w:pPr>
      <w:r w:rsidRPr="0056017C">
        <w:rPr>
          <w:rFonts w:ascii="Times New Roman" w:hAnsi="Times New Roman" w:cs="Times New Roman"/>
          <w:b/>
        </w:rPr>
        <w:t>Monthly principal and interest on debt for improvements</w:t>
      </w:r>
      <w:r w:rsidRPr="0056017C">
        <w:rPr>
          <w:rFonts w:ascii="Times New Roman" w:hAnsi="Times New Roman" w:cs="Times New Roman"/>
        </w:rPr>
        <w:t>.</w:t>
      </w:r>
      <w:r>
        <w:rPr>
          <w:rFonts w:ascii="Times New Roman" w:hAnsi="Times New Roman" w:cs="Times New Roman"/>
        </w:rPr>
        <w:t xml:space="preserve"> </w:t>
      </w:r>
      <w:r w:rsidRPr="00923814">
        <w:rPr>
          <w:rFonts w:ascii="Times New Roman" w:hAnsi="Times New Roman" w:cs="Times New Roman"/>
        </w:rPr>
        <w:t>Principal and interest for major home repair, replacements, or improvements, if applicable</w:t>
      </w:r>
      <w:r>
        <w:t>.</w:t>
      </w:r>
    </w:p>
    <w:p w14:paraId="6ACAE13C" w14:textId="77777777" w:rsidR="00270B53" w:rsidRPr="00270B53" w:rsidRDefault="00270B53" w:rsidP="00C25743">
      <w:pPr>
        <w:spacing w:before="120"/>
        <w:ind w:left="1800"/>
        <w:rPr>
          <w:rFonts w:ascii="Times New Roman" w:hAnsi="Times New Roman" w:cs="Times New Roman"/>
        </w:rPr>
      </w:pPr>
      <w:r w:rsidRPr="00270B53">
        <w:rPr>
          <w:rFonts w:ascii="Times New Roman" w:hAnsi="Times New Roman" w:cs="Times New Roman"/>
          <w:b/>
          <w:bCs/>
        </w:rPr>
        <w:t>Land lease payments</w:t>
      </w:r>
      <w:r w:rsidRPr="00270B53">
        <w:rPr>
          <w:rFonts w:ascii="Times New Roman" w:hAnsi="Times New Roman" w:cs="Times New Roman"/>
        </w:rPr>
        <w:t>. Land lease payments where a family does not own fee title to the real property on which the home is located.</w:t>
      </w:r>
    </w:p>
    <w:p w14:paraId="042FBD1A" w14:textId="77777777" w:rsidR="00C25743" w:rsidRDefault="00C25743" w:rsidP="00C25743">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2</w:t>
      </w:r>
      <w:r>
        <w:rPr>
          <w:rFonts w:ascii="Times New Roman" w:hAnsi="Times New Roman" w:cs="Times New Roman"/>
        </w:rPr>
        <w:t xml:space="preserve">. </w:t>
      </w:r>
      <w:r>
        <w:rPr>
          <w:rFonts w:ascii="Times New Roman" w:hAnsi="Times New Roman" w:cs="Times New Roman"/>
          <w:i/>
        </w:rPr>
        <w:t>Use PHA-established policy. Edit the model plan language or delete it and insert the PHA’s policy.</w:t>
      </w:r>
    </w:p>
    <w:p w14:paraId="36763D20" w14:textId="77777777" w:rsidR="00C74C6A" w:rsidRDefault="0074073A">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75062E" w:rsidRPr="000E2B10">
        <w:rPr>
          <w:rFonts w:ascii="Times New Roman" w:hAnsi="Times New Roman" w:cs="Times New Roman"/>
          <w:b/>
          <w:bCs/>
          <w:sz w:val="44"/>
          <w:szCs w:val="44"/>
        </w:rPr>
        <w:lastRenderedPageBreak/>
        <w:sym w:font="Wingdings 2" w:char="F052"/>
      </w:r>
      <w:r w:rsidR="0075062E" w:rsidRPr="000E2B10">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400961">
        <w:rPr>
          <w:rFonts w:ascii="Times New Roman" w:hAnsi="Times New Roman" w:cs="Times New Roman"/>
          <w:b/>
          <w:bCs/>
        </w:rPr>
        <w:t xml:space="preserve">: </w:t>
      </w:r>
      <w:r w:rsidR="004C6516">
        <w:rPr>
          <w:rFonts w:ascii="Times New Roman" w:hAnsi="Times New Roman" w:cs="Times New Roman"/>
          <w:b/>
          <w:bCs/>
        </w:rPr>
        <w:t xml:space="preserve">Will the PHA pay the homeownership assistance payment to </w:t>
      </w:r>
      <w:r w:rsidR="00C74C6A">
        <w:rPr>
          <w:rFonts w:ascii="Times New Roman" w:hAnsi="Times New Roman" w:cs="Times New Roman"/>
          <w:b/>
          <w:bCs/>
        </w:rPr>
        <w:t>the family or to the lender?</w:t>
      </w:r>
      <w:r w:rsidR="00C4776C" w:rsidRPr="00C4776C">
        <w:rPr>
          <w:rFonts w:ascii="Times New Roman" w:hAnsi="Times New Roman" w:cs="Times New Roman"/>
          <w:b/>
          <w:bCs/>
        </w:rPr>
        <w:t xml:space="preserve"> </w:t>
      </w:r>
    </w:p>
    <w:p w14:paraId="7113D4AE" w14:textId="77777777" w:rsidR="00C74C6A" w:rsidRDefault="00C74C6A" w:rsidP="00400961">
      <w:pPr>
        <w:autoSpaceDE w:val="0"/>
        <w:autoSpaceDN w:val="0"/>
        <w:adjustRightInd w:val="0"/>
        <w:spacing w:before="120"/>
        <w:ind w:left="720"/>
        <w:rPr>
          <w:rFonts w:ascii="Times New Roman" w:hAnsi="Times New Roman" w:cs="Times New Roman"/>
          <w:bCs/>
          <w:u w:val="single"/>
        </w:rPr>
      </w:pPr>
      <w:r>
        <w:rPr>
          <w:rFonts w:ascii="Times New Roman" w:hAnsi="Times New Roman" w:cs="Times New Roman"/>
          <w:bCs/>
          <w:u w:val="single"/>
        </w:rPr>
        <w:t>Things to Consider</w:t>
      </w:r>
    </w:p>
    <w:p w14:paraId="20D3122C" w14:textId="77777777" w:rsidR="00C74C6A" w:rsidRDefault="00C74C6A" w:rsidP="00227F18">
      <w:pPr>
        <w:numPr>
          <w:ilvl w:val="0"/>
          <w:numId w:val="8"/>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PHA may want to ensure that the lender receives the PHA’s payment and, therefore, the PHA may want to pay the mortgage company directly.</w:t>
      </w:r>
    </w:p>
    <w:p w14:paraId="5C6CD84E" w14:textId="77777777" w:rsidR="00C74C6A" w:rsidRDefault="00C74C6A" w:rsidP="00227F18">
      <w:pPr>
        <w:numPr>
          <w:ilvl w:val="0"/>
          <w:numId w:val="8"/>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lender may require that the payment come only in one check. Therefore, the PHA may have to pay the family and have the family pay the mortgage company.</w:t>
      </w:r>
    </w:p>
    <w:p w14:paraId="56B31CA0" w14:textId="77777777" w:rsidR="00C74C6A" w:rsidRDefault="00C74C6A" w:rsidP="00227F18">
      <w:pPr>
        <w:numPr>
          <w:ilvl w:val="0"/>
          <w:numId w:val="8"/>
        </w:numPr>
        <w:tabs>
          <w:tab w:val="clear" w:pos="36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The PHA may wish to make the payment directly to the family to enhance the family’s self- sufficiency.</w:t>
      </w:r>
    </w:p>
    <w:p w14:paraId="305DFC5E" w14:textId="77777777" w:rsidR="00C74C6A" w:rsidRDefault="000E2B10" w:rsidP="00400961">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20A77E9D" w14:textId="77777777" w:rsidR="00C74C6A" w:rsidRDefault="00C74C6A" w:rsidP="00400961">
      <w:pPr>
        <w:pStyle w:val="BodyTextIndent"/>
        <w:ind w:left="1800"/>
      </w:pPr>
      <w:r>
        <w:t>The PHA’s housing assistance payment will be paid directly to the family. It will be the family’s responsibility to make the entire payment to the lender. The PHA may make an exception if the family requests the payment to go directly to the lender, and this arrangement is acceptable to the mortgage company. If the assistance payment exceeds the amount due to the lender, the PHA must pay the excess directly to the family.</w:t>
      </w:r>
    </w:p>
    <w:p w14:paraId="54B1060E" w14:textId="77777777" w:rsidR="00C74C6A" w:rsidRDefault="000E2B10" w:rsidP="00400961">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C74C6A">
        <w:rPr>
          <w:rFonts w:ascii="Times New Roman" w:hAnsi="Times New Roman" w:cs="Times New Roman"/>
          <w:i/>
        </w:rPr>
        <w:t>Edit the model plan by adding the language below.</w:t>
      </w:r>
    </w:p>
    <w:p w14:paraId="264229B2" w14:textId="77777777" w:rsidR="00C74C6A" w:rsidRDefault="00C74C6A" w:rsidP="00400961">
      <w:pPr>
        <w:pStyle w:val="BodyTextIndent"/>
        <w:ind w:left="1800"/>
      </w:pPr>
      <w:r>
        <w:t>The PHA’s housing assistance payment will be paid directly to the lender unless the mortgage company refuses to accept payments from more than one source. In such case, the PHA’s housing assistance payment will be paid directly to the family. If the assistance payment exceeds the amount due to the lender, the PHA must pay the excess directly to the family.</w:t>
      </w:r>
    </w:p>
    <w:p w14:paraId="534646A3" w14:textId="77777777" w:rsidR="00AE0DB4" w:rsidRDefault="000E2B10" w:rsidP="003315AA">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3</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4A10C52A" w14:textId="77777777" w:rsidR="002F1F65" w:rsidRDefault="00AE0DB4" w:rsidP="00FB4676">
      <w:pPr>
        <w:numPr>
          <w:ins w:id="12" w:author="Samantha Sowards" w:date="2006-05-15T16:04:00Z"/>
        </w:numPr>
        <w:spacing w:before="240"/>
        <w:rPr>
          <w:rFonts w:ascii="Times New Roman" w:hAnsi="Times New Roman" w:cs="Times New Roman"/>
          <w:b/>
          <w:color w:val="000000"/>
        </w:rPr>
      </w:pPr>
      <w:r>
        <w:rPr>
          <w:rFonts w:ascii="Times New Roman" w:hAnsi="Times New Roman" w:cs="Times New Roman"/>
          <w:b/>
          <w:bCs/>
          <w:sz w:val="44"/>
          <w:szCs w:val="44"/>
        </w:rPr>
        <w:br w:type="page"/>
      </w:r>
      <w:r w:rsidR="00C74C6A">
        <w:rPr>
          <w:rFonts w:ascii="Times New Roman" w:hAnsi="Times New Roman" w:cs="Times New Roman"/>
          <w:b/>
          <w:color w:val="000000"/>
        </w:rPr>
        <w:lastRenderedPageBreak/>
        <w:t xml:space="preserve">15-VII.L. </w:t>
      </w:r>
      <w:r w:rsidR="00C74C6A" w:rsidRPr="00957363">
        <w:rPr>
          <w:rFonts w:ascii="Times New Roman" w:hAnsi="Times New Roman" w:cs="Times New Roman"/>
          <w:b/>
        </w:rPr>
        <w:t>PORTABILITY</w:t>
      </w:r>
      <w:r w:rsidR="00C74C6A">
        <w:rPr>
          <w:rFonts w:ascii="Times New Roman" w:hAnsi="Times New Roman" w:cs="Times New Roman"/>
          <w:b/>
          <w:color w:val="000000"/>
        </w:rPr>
        <w:t xml:space="preserve"> </w:t>
      </w:r>
      <w:r w:rsidR="002F1F65">
        <w:rPr>
          <w:rFonts w:ascii="Times New Roman" w:hAnsi="Times New Roman" w:cs="Times New Roman"/>
          <w:b/>
          <w:color w:val="000000"/>
        </w:rPr>
        <w:t xml:space="preserve">[24 CFR 982.636, </w:t>
      </w:r>
      <w:r w:rsidR="002F1F65" w:rsidRPr="00796C25">
        <w:rPr>
          <w:rFonts w:ascii="Times New Roman" w:hAnsi="Times New Roman" w:cs="Times New Roman"/>
          <w:b/>
        </w:rPr>
        <w:t>982</w:t>
      </w:r>
      <w:r w:rsidR="002F1F65">
        <w:rPr>
          <w:rFonts w:ascii="Times New Roman" w:hAnsi="Times New Roman" w:cs="Times New Roman"/>
          <w:b/>
          <w:color w:val="000000"/>
        </w:rPr>
        <w:t xml:space="preserve">.637, </w:t>
      </w:r>
      <w:r w:rsidR="002F1F65">
        <w:rPr>
          <w:rFonts w:ascii="Times New Roman" w:hAnsi="Times New Roman" w:cs="Times New Roman"/>
          <w:b/>
        </w:rPr>
        <w:t>982.353(b) and (c), 982.552, 982.553</w:t>
      </w:r>
      <w:r w:rsidR="002F1F65">
        <w:rPr>
          <w:rFonts w:ascii="Times New Roman" w:hAnsi="Times New Roman" w:cs="Times New Roman"/>
          <w:b/>
          <w:color w:val="000000"/>
        </w:rPr>
        <w:t>]</w:t>
      </w:r>
    </w:p>
    <w:p w14:paraId="0068AFF5" w14:textId="77777777" w:rsidR="00C74C6A" w:rsidRDefault="00C74C6A">
      <w:pPr>
        <w:spacing w:before="120"/>
        <w:rPr>
          <w:rFonts w:ascii="Times New Roman" w:hAnsi="Times New Roman" w:cs="Times New Roman"/>
        </w:rPr>
      </w:pPr>
      <w:r>
        <w:rPr>
          <w:rFonts w:ascii="Times New Roman" w:hAnsi="Times New Roman" w:cs="Times New Roman"/>
        </w:rPr>
        <w:t>Subject to the restrictions on portability included in HUD regulations and PHA policies, a family may exercise portability if the receiving PHA is administering a voucher homeownership program and accepting new homeownership families. The receiving PHA may absorb the family into its voucher program or bill the initial PHA.</w:t>
      </w:r>
    </w:p>
    <w:p w14:paraId="4B32F95C" w14:textId="77777777" w:rsidR="00C74C6A" w:rsidRDefault="00C74C6A">
      <w:pPr>
        <w:spacing w:before="120"/>
        <w:rPr>
          <w:rFonts w:ascii="Times New Roman" w:hAnsi="Times New Roman" w:cs="Times New Roman"/>
        </w:rPr>
      </w:pPr>
      <w:r w:rsidRPr="00871801">
        <w:rPr>
          <w:rFonts w:ascii="Times New Roman" w:hAnsi="Times New Roman" w:cs="Times New Roman"/>
          <w:b/>
        </w:rPr>
        <w:t xml:space="preserve">No policy decisions are </w:t>
      </w:r>
      <w:r w:rsidR="00871801" w:rsidRPr="00871801">
        <w:rPr>
          <w:rFonts w:ascii="Times New Roman" w:hAnsi="Times New Roman" w:cs="Times New Roman"/>
          <w:b/>
        </w:rPr>
        <w:t>required</w:t>
      </w:r>
      <w:r>
        <w:rPr>
          <w:rFonts w:ascii="Times New Roman" w:hAnsi="Times New Roman" w:cs="Times New Roman"/>
        </w:rPr>
        <w:t xml:space="preserve"> (see Section 15-VII.M).</w:t>
      </w:r>
    </w:p>
    <w:p w14:paraId="7D951077" w14:textId="77777777" w:rsidR="00C74C6A" w:rsidRDefault="00C74C6A" w:rsidP="00D24673">
      <w:pPr>
        <w:spacing w:before="240"/>
        <w:rPr>
          <w:rFonts w:ascii="Times New Roman" w:hAnsi="Times New Roman" w:cs="Times New Roman"/>
        </w:rPr>
      </w:pPr>
      <w:r>
        <w:rPr>
          <w:rFonts w:ascii="Times New Roman" w:hAnsi="Times New Roman" w:cs="Times New Roman"/>
          <w:b/>
          <w:color w:val="000000"/>
        </w:rPr>
        <w:t xml:space="preserve">15-VII.M. </w:t>
      </w:r>
      <w:r>
        <w:rPr>
          <w:rFonts w:ascii="Times New Roman" w:hAnsi="Times New Roman" w:cs="Times New Roman"/>
          <w:b/>
        </w:rPr>
        <w:t xml:space="preserve">MOVING WITH CONTINUED ASSISTANCE </w:t>
      </w:r>
      <w:r w:rsidR="002F1F65">
        <w:rPr>
          <w:rFonts w:ascii="Times New Roman" w:hAnsi="Times New Roman" w:cs="Times New Roman"/>
          <w:b/>
        </w:rPr>
        <w:t>[24 CFR 982.637]</w:t>
      </w:r>
    </w:p>
    <w:p w14:paraId="5AA5AFD9" w14:textId="77777777" w:rsidR="00C74C6A" w:rsidRDefault="00C74C6A">
      <w:pPr>
        <w:spacing w:before="120"/>
        <w:rPr>
          <w:rFonts w:ascii="Times New Roman" w:hAnsi="Times New Roman" w:cs="Times New Roman"/>
        </w:rPr>
      </w:pPr>
      <w:r>
        <w:rPr>
          <w:rFonts w:ascii="Times New Roman" w:hAnsi="Times New Roman" w:cs="Times New Roman"/>
        </w:rPr>
        <w:t>A family receiving homeownership assistance may move with continued tenant-based assistance. The family may move with voucher rental assistance or with voucher homeownership assistance. Continued tenant-based assistance for a new unit cannot begin so long as any family member holds title to the prior home.</w:t>
      </w:r>
    </w:p>
    <w:p w14:paraId="2157F32C" w14:textId="77777777" w:rsidR="00C74C6A" w:rsidRDefault="00C74C6A">
      <w:pPr>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Pr="000E2B10">
        <w:rPr>
          <w:rFonts w:ascii="Times New Roman" w:hAnsi="Times New Roman" w:cs="Times New Roman"/>
          <w:b/>
          <w:bCs/>
          <w:sz w:val="44"/>
          <w:szCs w:val="44"/>
        </w:rPr>
        <w:tab/>
      </w:r>
      <w:r>
        <w:rPr>
          <w:rFonts w:ascii="Times New Roman" w:hAnsi="Times New Roman" w:cs="Times New Roman"/>
          <w:b/>
          <w:bCs/>
          <w:u w:val="single"/>
        </w:rPr>
        <w:t>Decision Point</w:t>
      </w:r>
      <w:r w:rsidRPr="000817B6">
        <w:rPr>
          <w:rFonts w:ascii="Times New Roman" w:hAnsi="Times New Roman" w:cs="Times New Roman"/>
          <w:b/>
          <w:bCs/>
        </w:rPr>
        <w:t xml:space="preserve">: </w:t>
      </w:r>
      <w:r>
        <w:rPr>
          <w:rFonts w:ascii="Times New Roman" w:hAnsi="Times New Roman" w:cs="Times New Roman"/>
          <w:b/>
          <w:bCs/>
        </w:rPr>
        <w:t xml:space="preserve">Will the PHA’s policies on restricting moves also apply to families participating in the homeownership option? </w:t>
      </w:r>
    </w:p>
    <w:p w14:paraId="4618A292" w14:textId="77777777" w:rsidR="00C74C6A" w:rsidRDefault="000E2B10" w:rsidP="000817B6">
      <w:pPr>
        <w:spacing w:before="120"/>
        <w:ind w:left="144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3A218EBC" w14:textId="77777777" w:rsidR="00C74C6A" w:rsidRDefault="00C74C6A">
      <w:pPr>
        <w:spacing w:before="120"/>
        <w:ind w:left="1440"/>
        <w:rPr>
          <w:rFonts w:ascii="Times New Roman" w:hAnsi="Times New Roman" w:cs="Times New Roman"/>
        </w:rPr>
      </w:pPr>
      <w:r>
        <w:rPr>
          <w:rFonts w:ascii="Times New Roman" w:hAnsi="Times New Roman" w:cs="Times New Roman"/>
        </w:rPr>
        <w:t>For families participating in the homeownership option, requests to move will be approved and/or denied in accordance with PHA policies in Chapter 10.</w:t>
      </w:r>
    </w:p>
    <w:p w14:paraId="346D9804" w14:textId="77777777" w:rsidR="00C74C6A" w:rsidRDefault="000E2B10">
      <w:pPr>
        <w:autoSpaceDE w:val="0"/>
        <w:autoSpaceDN w:val="0"/>
        <w:adjustRightInd w:val="0"/>
        <w:spacing w:before="120"/>
        <w:ind w:left="144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p>
    <w:p w14:paraId="6B6DA37F" w14:textId="77777777" w:rsidR="00C74C6A" w:rsidRDefault="00E01FD7">
      <w:pPr>
        <w:spacing w:before="120"/>
        <w:ind w:left="720" w:hanging="720"/>
        <w:rPr>
          <w:rFonts w:ascii="Times New Roman" w:hAnsi="Times New Roman" w:cs="Times New Roman"/>
          <w:b/>
          <w:bCs/>
        </w:rPr>
      </w:pPr>
      <w:r>
        <w:rPr>
          <w:rFonts w:ascii="Times New Roman" w:hAnsi="Times New Roman" w:cs="Times New Roman"/>
          <w:b/>
          <w:bCs/>
          <w:sz w:val="44"/>
          <w:szCs w:val="44"/>
        </w:rPr>
        <w:br w:type="page"/>
      </w:r>
      <w:r w:rsidR="00C74C6A" w:rsidRPr="000E2B10">
        <w:rPr>
          <w:rFonts w:ascii="Times New Roman" w:hAnsi="Times New Roman" w:cs="Times New Roman"/>
          <w:b/>
          <w:bCs/>
          <w:sz w:val="44"/>
          <w:szCs w:val="44"/>
        </w:rPr>
        <w:lastRenderedPageBreak/>
        <w:sym w:font="Wingdings 2" w:char="F052"/>
      </w:r>
      <w:r w:rsidR="00C74C6A" w:rsidRPr="000E2B10">
        <w:rPr>
          <w:rFonts w:ascii="Times New Roman" w:hAnsi="Times New Roman" w:cs="Times New Roman"/>
          <w:b/>
          <w:bCs/>
          <w:sz w:val="44"/>
          <w:szCs w:val="44"/>
        </w:rPr>
        <w:tab/>
      </w:r>
      <w:r w:rsidR="00C74C6A">
        <w:rPr>
          <w:rFonts w:ascii="Times New Roman" w:hAnsi="Times New Roman" w:cs="Times New Roman"/>
          <w:b/>
          <w:bCs/>
          <w:u w:val="single"/>
        </w:rPr>
        <w:t>Decision Point</w:t>
      </w:r>
      <w:r w:rsidR="00C74C6A" w:rsidRPr="000817B6">
        <w:rPr>
          <w:rFonts w:ascii="Times New Roman" w:hAnsi="Times New Roman" w:cs="Times New Roman"/>
          <w:b/>
          <w:bCs/>
        </w:rPr>
        <w:t>:</w:t>
      </w:r>
      <w:r w:rsidR="00C74C6A">
        <w:rPr>
          <w:rFonts w:ascii="Times New Roman" w:hAnsi="Times New Roman" w:cs="Times New Roman"/>
          <w:b/>
          <w:bCs/>
        </w:rPr>
        <w:t xml:space="preserve"> Should the PHA require additional counseling when a family wishes to move to another unit? Should this be required of some or all families?</w:t>
      </w:r>
      <w:r w:rsidR="00375961">
        <w:rPr>
          <w:rFonts w:ascii="Times New Roman" w:hAnsi="Times New Roman" w:cs="Times New Roman"/>
          <w:b/>
          <w:bCs/>
        </w:rPr>
        <w:t xml:space="preserve"> </w:t>
      </w:r>
    </w:p>
    <w:p w14:paraId="68263B5E" w14:textId="77777777" w:rsidR="00C74C6A" w:rsidRDefault="00C74C6A" w:rsidP="000817B6">
      <w:pPr>
        <w:autoSpaceDE w:val="0"/>
        <w:autoSpaceDN w:val="0"/>
        <w:adjustRightInd w:val="0"/>
        <w:spacing w:before="120"/>
        <w:ind w:left="720"/>
        <w:rPr>
          <w:rFonts w:ascii="Times New Roman" w:hAnsi="Times New Roman" w:cs="Times New Roman"/>
          <w:bCs/>
          <w:u w:val="single"/>
        </w:rPr>
      </w:pPr>
      <w:r>
        <w:rPr>
          <w:rFonts w:ascii="Times New Roman" w:hAnsi="Times New Roman" w:cs="Times New Roman"/>
          <w:bCs/>
          <w:u w:val="single"/>
        </w:rPr>
        <w:t>Things to Consider</w:t>
      </w:r>
    </w:p>
    <w:p w14:paraId="1DC06549" w14:textId="77777777" w:rsidR="00C74C6A" w:rsidRDefault="00C74C6A" w:rsidP="00227F18">
      <w:pPr>
        <w:numPr>
          <w:ilvl w:val="0"/>
          <w:numId w:val="10"/>
        </w:numPr>
        <w:tabs>
          <w:tab w:val="clear" w:pos="72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The requirement for pre-assistance counseling (982.630) is not applicable. However, the PHA may require that the family complete additional counseling (before or after moving to a new unit with continued assistance under the homeownership option).</w:t>
      </w:r>
    </w:p>
    <w:p w14:paraId="78FA56B7" w14:textId="77777777" w:rsidR="00C74C6A" w:rsidRDefault="00C74C6A" w:rsidP="00227F18">
      <w:pPr>
        <w:numPr>
          <w:ilvl w:val="0"/>
          <w:numId w:val="9"/>
        </w:numPr>
        <w:tabs>
          <w:tab w:val="clear" w:pos="72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Because circumstances are changing, the PHA may wish to have the family attend additional counseling.</w:t>
      </w:r>
    </w:p>
    <w:p w14:paraId="36DDA956" w14:textId="77777777" w:rsidR="00C74C6A" w:rsidRDefault="00C74C6A" w:rsidP="00227F18">
      <w:pPr>
        <w:numPr>
          <w:ilvl w:val="0"/>
          <w:numId w:val="9"/>
        </w:numPr>
        <w:tabs>
          <w:tab w:val="clear" w:pos="720"/>
          <w:tab w:val="num" w:pos="1080"/>
        </w:tabs>
        <w:autoSpaceDE w:val="0"/>
        <w:autoSpaceDN w:val="0"/>
        <w:adjustRightInd w:val="0"/>
        <w:spacing w:before="120"/>
        <w:ind w:left="1080"/>
        <w:rPr>
          <w:rFonts w:ascii="Times New Roman" w:hAnsi="Times New Roman" w:cs="Times New Roman"/>
          <w:bCs/>
        </w:rPr>
      </w:pPr>
      <w:r>
        <w:rPr>
          <w:rFonts w:ascii="Times New Roman" w:hAnsi="Times New Roman" w:cs="Times New Roman"/>
          <w:bCs/>
        </w:rPr>
        <w:t xml:space="preserve">The policy adopted in this section, should be consistent with the policy the PHA adopts related to ongoing homeownership counseling under Section 15-VII.F. </w:t>
      </w:r>
    </w:p>
    <w:p w14:paraId="70B60FA5" w14:textId="77777777" w:rsidR="00C74C6A" w:rsidRDefault="000E2B10" w:rsidP="000817B6">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1</w:t>
      </w:r>
      <w:r w:rsidR="00C74C6A">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1383311E" w14:textId="77777777" w:rsidR="00C74C6A" w:rsidRDefault="00C74C6A" w:rsidP="000817B6">
      <w:pPr>
        <w:spacing w:before="120"/>
        <w:ind w:left="1800"/>
        <w:rPr>
          <w:rFonts w:ascii="Times New Roman" w:hAnsi="Times New Roman" w:cs="Times New Roman"/>
        </w:rPr>
      </w:pPr>
      <w:r>
        <w:rPr>
          <w:rFonts w:ascii="Times New Roman" w:hAnsi="Times New Roman" w:cs="Times New Roman"/>
        </w:rPr>
        <w:t>The PHA will not require additional counseling of any families who move with continued assistance.</w:t>
      </w:r>
    </w:p>
    <w:p w14:paraId="2B000F43" w14:textId="77777777" w:rsidR="00C74C6A" w:rsidRDefault="000E2B10" w:rsidP="000817B6">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sidR="00C74C6A">
        <w:rPr>
          <w:rFonts w:ascii="Times New Roman" w:hAnsi="Times New Roman" w:cs="Times New Roman"/>
          <w:i/>
          <w:u w:val="single"/>
        </w:rPr>
        <w:t>Option 2</w:t>
      </w:r>
      <w:r w:rsidR="00C74C6A">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r w:rsidR="00C74C6A">
        <w:rPr>
          <w:rFonts w:ascii="Times New Roman" w:hAnsi="Times New Roman" w:cs="Times New Roman"/>
          <w:i/>
        </w:rPr>
        <w:t xml:space="preserve"> </w:t>
      </w:r>
    </w:p>
    <w:p w14:paraId="3C563C21" w14:textId="77777777" w:rsidR="00C74C6A" w:rsidRDefault="000817B6" w:rsidP="00957363">
      <w:pPr>
        <w:spacing w:before="240"/>
        <w:rPr>
          <w:rFonts w:ascii="Times New Roman" w:hAnsi="Times New Roman" w:cs="Times New Roman"/>
        </w:rPr>
      </w:pPr>
      <w:r>
        <w:rPr>
          <w:rFonts w:ascii="Times New Roman" w:hAnsi="Times New Roman" w:cs="Times New Roman"/>
          <w:b/>
          <w:color w:val="000000"/>
        </w:rPr>
        <w:br w:type="page"/>
      </w:r>
      <w:r w:rsidR="00C74C6A">
        <w:rPr>
          <w:rFonts w:ascii="Times New Roman" w:hAnsi="Times New Roman" w:cs="Times New Roman"/>
          <w:b/>
          <w:color w:val="000000"/>
        </w:rPr>
        <w:lastRenderedPageBreak/>
        <w:t xml:space="preserve">15-VII.N. DENIAL OR TERMINATION OF ASSISTANCE </w:t>
      </w:r>
      <w:r w:rsidR="002F1F65">
        <w:rPr>
          <w:rFonts w:ascii="Times New Roman" w:hAnsi="Times New Roman" w:cs="Times New Roman"/>
          <w:b/>
        </w:rPr>
        <w:t>[24 CFR 982.638]</w:t>
      </w:r>
    </w:p>
    <w:p w14:paraId="534DA012" w14:textId="77777777" w:rsidR="004A3E78"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At any time, the PHA may deny or terminate homeownership assistance in accordance with HCV program requirements in 24 CFR 982.552 (Grounds for denial or termination of assistance)</w:t>
      </w:r>
      <w:r w:rsidR="00327F3A">
        <w:rPr>
          <w:rFonts w:ascii="Times New Roman" w:hAnsi="Times New Roman" w:cs="Times New Roman"/>
        </w:rPr>
        <w:t xml:space="preserve"> </w:t>
      </w:r>
      <w:r>
        <w:rPr>
          <w:rFonts w:ascii="Times New Roman" w:hAnsi="Times New Roman" w:cs="Times New Roman"/>
        </w:rPr>
        <w:t>or 982.553 (Crime by family members).</w:t>
      </w:r>
    </w:p>
    <w:p w14:paraId="6402A376" w14:textId="77777777" w:rsidR="00C74C6A" w:rsidRDefault="00C74C6A">
      <w:pPr>
        <w:autoSpaceDE w:val="0"/>
        <w:autoSpaceDN w:val="0"/>
        <w:adjustRightInd w:val="0"/>
        <w:spacing w:before="120"/>
        <w:rPr>
          <w:rFonts w:ascii="Times New Roman" w:hAnsi="Times New Roman" w:cs="Times New Roman"/>
        </w:rPr>
      </w:pPr>
      <w:r>
        <w:rPr>
          <w:rFonts w:ascii="Times New Roman" w:hAnsi="Times New Roman" w:cs="Times New Roman"/>
        </w:rPr>
        <w:t>The PHA may also deny or terminate assistance for violation of participant obligations described in 982.551 or 982.633</w:t>
      </w:r>
      <w:r w:rsidR="004F527E" w:rsidRPr="004F527E">
        <w:rPr>
          <w:rFonts w:ascii="Times New Roman" w:hAnsi="Times New Roman" w:cs="Times New Roman"/>
        </w:rPr>
        <w:t xml:space="preserve"> and in accordance with its own policy</w:t>
      </w:r>
      <w:r>
        <w:rPr>
          <w:rFonts w:ascii="Times New Roman" w:hAnsi="Times New Roman" w:cs="Times New Roman"/>
        </w:rPr>
        <w:t>.</w:t>
      </w:r>
    </w:p>
    <w:p w14:paraId="5445C64D" w14:textId="77777777" w:rsidR="00D843B5" w:rsidRPr="005E0E5C" w:rsidRDefault="00D843B5" w:rsidP="00D843B5">
      <w:pPr>
        <w:spacing w:before="120"/>
        <w:rPr>
          <w:rFonts w:ascii="Times New Roman" w:hAnsi="Times New Roman" w:cs="Times New Roman"/>
        </w:rPr>
      </w:pPr>
      <w:r>
        <w:rPr>
          <w:rFonts w:ascii="Times New Roman" w:hAnsi="Times New Roman" w:cs="Times New Roman"/>
        </w:rPr>
        <w:t>In addition, h</w:t>
      </w:r>
      <w:r w:rsidRPr="005E0E5C">
        <w:rPr>
          <w:rFonts w:ascii="Times New Roman" w:hAnsi="Times New Roman" w:cs="Times New Roman"/>
        </w:rPr>
        <w:t>omeownership assistance for a family terminates automatically 180 calendar days after the last homeownership assistance payment on behalf of the family. However, a PHA may grant relief from this requirement in those cases where automatic termination would result in extreme hardship for the family.</w:t>
      </w:r>
    </w:p>
    <w:p w14:paraId="13D5490C" w14:textId="77777777" w:rsidR="00D843B5" w:rsidRPr="00EF7287" w:rsidRDefault="00D843B5" w:rsidP="00D843B5">
      <w:pPr>
        <w:spacing w:before="120"/>
        <w:ind w:left="720" w:hanging="720"/>
        <w:rPr>
          <w:rFonts w:ascii="Times New Roman" w:hAnsi="Times New Roman" w:cs="Times New Roman"/>
          <w:b/>
          <w:bCs/>
        </w:rPr>
      </w:pPr>
      <w:r w:rsidRPr="000E2B10">
        <w:rPr>
          <w:rFonts w:ascii="Times New Roman" w:hAnsi="Times New Roman" w:cs="Times New Roman"/>
          <w:b/>
          <w:bCs/>
          <w:sz w:val="44"/>
          <w:szCs w:val="44"/>
        </w:rPr>
        <w:sym w:font="Wingdings 2" w:char="F052"/>
      </w:r>
      <w:r w:rsidR="0075062E" w:rsidRPr="000E2B10">
        <w:rPr>
          <w:rFonts w:ascii="Times New Roman" w:hAnsi="Times New Roman" w:cs="Times New Roman"/>
          <w:b/>
          <w:bCs/>
          <w:sz w:val="44"/>
          <w:szCs w:val="44"/>
        </w:rPr>
        <w:tab/>
      </w:r>
      <w:r w:rsidRPr="003D7386">
        <w:rPr>
          <w:rFonts w:ascii="Times New Roman" w:hAnsi="Times New Roman" w:cs="Times New Roman"/>
          <w:b/>
          <w:bCs/>
          <w:u w:val="single"/>
        </w:rPr>
        <w:t>Decision Point</w:t>
      </w:r>
      <w:r w:rsidRPr="003D7386">
        <w:rPr>
          <w:rFonts w:ascii="Times New Roman" w:hAnsi="Times New Roman" w:cs="Times New Roman"/>
          <w:b/>
          <w:bCs/>
        </w:rPr>
        <w:t xml:space="preserve">: Under what circumstances will the PHA grant relief from the automatic termination of homeownership assistance 180 days following the PHA’s last housing assistance payment on behalf of the family? </w:t>
      </w:r>
    </w:p>
    <w:p w14:paraId="7860195D" w14:textId="77777777" w:rsidR="00D843B5" w:rsidRPr="00EF7287" w:rsidRDefault="00D843B5" w:rsidP="00D843B5">
      <w:pPr>
        <w:autoSpaceDE w:val="0"/>
        <w:autoSpaceDN w:val="0"/>
        <w:adjustRightInd w:val="0"/>
        <w:spacing w:before="120"/>
        <w:ind w:left="720"/>
        <w:rPr>
          <w:rFonts w:ascii="Times New Roman" w:hAnsi="Times New Roman" w:cs="Times New Roman"/>
          <w:bCs/>
          <w:u w:val="single"/>
        </w:rPr>
      </w:pPr>
      <w:r w:rsidRPr="00EF7287">
        <w:rPr>
          <w:rFonts w:ascii="Times New Roman" w:hAnsi="Times New Roman" w:cs="Times New Roman"/>
          <w:bCs/>
          <w:u w:val="single"/>
        </w:rPr>
        <w:t>Things to Consider</w:t>
      </w:r>
    </w:p>
    <w:p w14:paraId="19B9F3FB" w14:textId="77777777" w:rsidR="00D843B5" w:rsidRPr="00EF7287" w:rsidRDefault="00D843B5" w:rsidP="00D843B5">
      <w:pPr>
        <w:numPr>
          <w:ilvl w:val="0"/>
          <w:numId w:val="20"/>
        </w:numPr>
        <w:spacing w:before="120"/>
        <w:ind w:left="1080"/>
        <w:rPr>
          <w:rFonts w:ascii="Times New Roman" w:hAnsi="Times New Roman" w:cs="Times New Roman"/>
        </w:rPr>
      </w:pPr>
      <w:r w:rsidRPr="00EF7287">
        <w:rPr>
          <w:rFonts w:ascii="Times New Roman" w:hAnsi="Times New Roman" w:cs="Times New Roman"/>
        </w:rPr>
        <w:t>To provide the PHA with maximum flexibility, the model plan language does not specifically define “extreme hardship,” but instead provides examples of circumstances that may qualify as such. In addition, it allows the PHA to make decisions on a case-by-case basis.</w:t>
      </w:r>
    </w:p>
    <w:p w14:paraId="0DD1ACF1" w14:textId="77777777" w:rsidR="00D843B5" w:rsidRPr="00EF7287" w:rsidRDefault="00D843B5" w:rsidP="00D843B5">
      <w:pPr>
        <w:numPr>
          <w:ilvl w:val="0"/>
          <w:numId w:val="20"/>
        </w:numPr>
        <w:spacing w:before="120"/>
        <w:ind w:left="1080"/>
        <w:rPr>
          <w:rFonts w:ascii="Times New Roman" w:hAnsi="Times New Roman" w:cs="Times New Roman"/>
        </w:rPr>
      </w:pPr>
      <w:r w:rsidRPr="00EF7287">
        <w:rPr>
          <w:rFonts w:ascii="Times New Roman" w:hAnsi="Times New Roman" w:cs="Times New Roman"/>
        </w:rPr>
        <w:t>The model plan language requires the family to request relief from automatic termination at least 30 days prior to the date it would take place. The PHA could require a longer or shorter timeframe.</w:t>
      </w:r>
    </w:p>
    <w:p w14:paraId="3FE45B57" w14:textId="77777777" w:rsidR="00D843B5" w:rsidRPr="00EF7287" w:rsidRDefault="00D843B5" w:rsidP="00D843B5">
      <w:pPr>
        <w:numPr>
          <w:ilvl w:val="0"/>
          <w:numId w:val="20"/>
        </w:numPr>
        <w:spacing w:before="120"/>
        <w:ind w:left="1080"/>
        <w:rPr>
          <w:rFonts w:ascii="Times New Roman" w:hAnsi="Times New Roman" w:cs="Times New Roman"/>
        </w:rPr>
      </w:pPr>
      <w:r w:rsidRPr="00EF7287">
        <w:rPr>
          <w:rFonts w:ascii="Times New Roman" w:hAnsi="Times New Roman" w:cs="Times New Roman"/>
        </w:rPr>
        <w:t>To ensure that the waiver is not open-ended, the model plan states that the PHA will not postpone termination of homeownership assistance beyond an additional 90 days.</w:t>
      </w:r>
    </w:p>
    <w:p w14:paraId="3690DE84" w14:textId="77777777" w:rsidR="00D843B5" w:rsidRPr="00EF7287" w:rsidRDefault="00D843B5" w:rsidP="00D843B5">
      <w:pPr>
        <w:numPr>
          <w:ilvl w:val="0"/>
          <w:numId w:val="20"/>
        </w:numPr>
        <w:spacing w:before="120"/>
        <w:ind w:left="1080"/>
        <w:rPr>
          <w:rFonts w:ascii="Times New Roman" w:hAnsi="Times New Roman" w:cs="Times New Roman"/>
        </w:rPr>
      </w:pPr>
      <w:r w:rsidRPr="00EF7287">
        <w:rPr>
          <w:rFonts w:ascii="Times New Roman" w:hAnsi="Times New Roman" w:cs="Times New Roman"/>
        </w:rPr>
        <w:t>If you do not want to make exceptions to this requirement, select Option 2.</w:t>
      </w:r>
    </w:p>
    <w:p w14:paraId="6EB5337C" w14:textId="77777777" w:rsidR="00D843B5" w:rsidRDefault="0075062E" w:rsidP="00D843B5">
      <w:pPr>
        <w:tabs>
          <w:tab w:val="left" w:pos="1800"/>
        </w:tabs>
        <w:spacing w:before="120"/>
        <w:ind w:left="1800" w:hanging="720"/>
        <w:rPr>
          <w:rFonts w:ascii="Times New Roman" w:hAnsi="Times New Roman" w:cs="Times New Roman"/>
          <w:i/>
          <w:iCs/>
        </w:rPr>
      </w:pPr>
      <w:r>
        <w:rPr>
          <w:rFonts w:ascii="Wingdings" w:hAnsi="Wingdings"/>
          <w:sz w:val="44"/>
          <w:szCs w:val="44"/>
        </w:rPr>
        <w:br w:type="page"/>
      </w:r>
      <w:r w:rsidR="00D843B5" w:rsidRPr="00D843B5">
        <w:rPr>
          <w:rFonts w:ascii="Wingdings" w:hAnsi="Wingdings"/>
          <w:sz w:val="44"/>
          <w:szCs w:val="44"/>
        </w:rPr>
        <w:lastRenderedPageBreak/>
        <w:t></w:t>
      </w:r>
      <w:r w:rsidR="00D843B5" w:rsidRPr="00D843B5">
        <w:rPr>
          <w:rFonts w:ascii="Wingdings" w:hAnsi="Wingdings"/>
          <w:sz w:val="44"/>
          <w:szCs w:val="44"/>
        </w:rPr>
        <w:tab/>
      </w:r>
      <w:r w:rsidR="00D843B5" w:rsidRPr="00D843B5">
        <w:rPr>
          <w:rFonts w:ascii="Times New Roman" w:hAnsi="Times New Roman" w:cs="Times New Roman"/>
          <w:i/>
          <w:iCs/>
          <w:u w:val="single"/>
        </w:rPr>
        <w:t>Option 1</w:t>
      </w:r>
      <w:r w:rsidR="00D843B5" w:rsidRPr="00D843B5">
        <w:rPr>
          <w:rFonts w:ascii="Times New Roman" w:hAnsi="Times New Roman" w:cs="Times New Roman"/>
        </w:rPr>
        <w:t xml:space="preserve">: </w:t>
      </w:r>
      <w:r w:rsidR="00D843B5" w:rsidRPr="00D843B5">
        <w:rPr>
          <w:rFonts w:ascii="Times New Roman" w:hAnsi="Times New Roman" w:cs="Times New Roman"/>
          <w:i/>
        </w:rPr>
        <w:t>Use the model plan language shown below. No changes to the</w:t>
      </w:r>
      <w:r w:rsidR="00D843B5">
        <w:rPr>
          <w:rFonts w:ascii="Times New Roman" w:hAnsi="Times New Roman" w:cs="Times New Roman"/>
          <w:i/>
        </w:rPr>
        <w:t xml:space="preserve"> model plan are needed.</w:t>
      </w:r>
    </w:p>
    <w:p w14:paraId="38850B77" w14:textId="77777777" w:rsidR="00D843B5" w:rsidRDefault="00D843B5" w:rsidP="0075062E">
      <w:pPr>
        <w:spacing w:before="120"/>
        <w:ind w:left="1800"/>
        <w:rPr>
          <w:rFonts w:ascii="Times New Roman" w:hAnsi="Times New Roman" w:cs="Times New Roman"/>
        </w:rPr>
      </w:pPr>
      <w:r>
        <w:rPr>
          <w:rFonts w:ascii="Times New Roman" w:hAnsi="Times New Roman" w:cs="Times New Roman"/>
        </w:rPr>
        <w:t>In order for the PHA to consider granting relief from the requirement to automatically terminate homeownership assistance 180 days following the PHA’s last housing assistance payment on behalf of the family, the family must submit a request to the PHA at least 30 days prior to the date of automatic termination. The request must include an explanation of the circumstances that will cause an extreme hardship for the family (e.g., the imminent loss of income or employment) as well as documentation supporting the request. The PHA will determine on a case-by-case basis whether to grant relief from the requirement and for what period of time. In no case will the PHA postpone termination beyond an additional 90 days.</w:t>
      </w:r>
    </w:p>
    <w:p w14:paraId="6315B1F7" w14:textId="77777777" w:rsidR="00D843B5" w:rsidRDefault="00D843B5" w:rsidP="0075062E">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2</w:t>
      </w:r>
      <w:r>
        <w:rPr>
          <w:rFonts w:ascii="Times New Roman" w:hAnsi="Times New Roman" w:cs="Times New Roman"/>
        </w:rPr>
        <w:t xml:space="preserve">: </w:t>
      </w:r>
      <w:r>
        <w:rPr>
          <w:rFonts w:ascii="Times New Roman" w:hAnsi="Times New Roman" w:cs="Times New Roman"/>
          <w:i/>
        </w:rPr>
        <w:t xml:space="preserve">Edit the </w:t>
      </w:r>
      <w:r w:rsidRPr="00AE0DB4">
        <w:rPr>
          <w:rFonts w:ascii="Times New Roman" w:hAnsi="Times New Roman" w:cs="Times New Roman"/>
          <w:i/>
          <w:iCs/>
          <w:u w:val="single"/>
        </w:rPr>
        <w:t>model</w:t>
      </w:r>
      <w:r>
        <w:rPr>
          <w:rFonts w:ascii="Times New Roman" w:hAnsi="Times New Roman" w:cs="Times New Roman"/>
          <w:i/>
        </w:rPr>
        <w:t xml:space="preserve"> plan by adding the language below.</w:t>
      </w:r>
    </w:p>
    <w:p w14:paraId="5259337C" w14:textId="77777777" w:rsidR="00D843B5" w:rsidRPr="005F066F" w:rsidRDefault="00D843B5" w:rsidP="0075062E">
      <w:pPr>
        <w:spacing w:before="120"/>
        <w:ind w:left="1800"/>
        <w:rPr>
          <w:rFonts w:ascii="Times New Roman" w:hAnsi="Times New Roman" w:cs="Times New Roman"/>
        </w:rPr>
      </w:pPr>
      <w:r>
        <w:rPr>
          <w:rFonts w:ascii="Times New Roman" w:hAnsi="Times New Roman" w:cs="Times New Roman"/>
        </w:rPr>
        <w:t>The PHA will not grant relief, under any circumstances, from the requirement to automatically terminate homeownership assistance 180 calendar days after the PHA makes the last housing assistance payment on behalf of the family.</w:t>
      </w:r>
    </w:p>
    <w:p w14:paraId="43190552" w14:textId="77777777" w:rsidR="00D843B5" w:rsidRDefault="00D843B5" w:rsidP="0075062E">
      <w:pPr>
        <w:tabs>
          <w:tab w:val="left" w:pos="1800"/>
        </w:tabs>
        <w:spacing w:before="120"/>
        <w:ind w:left="1800" w:hanging="720"/>
        <w:rPr>
          <w:rFonts w:ascii="Times New Roman" w:hAnsi="Times New Roman" w:cs="Times New Roman"/>
          <w:b/>
          <w:color w:val="000000"/>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3:</w:t>
      </w:r>
      <w:r>
        <w:rPr>
          <w:rFonts w:ascii="Times New Roman" w:hAnsi="Times New Roman" w:cs="Times New Roman"/>
        </w:rPr>
        <w:t xml:space="preserve"> </w:t>
      </w:r>
      <w:r>
        <w:rPr>
          <w:rFonts w:ascii="Times New Roman" w:hAnsi="Times New Roman" w:cs="Times New Roman"/>
          <w:i/>
        </w:rPr>
        <w:t>Use PHA-established policy. Edit the model plan language or delete it and insert the PHA’s policy.</w:t>
      </w:r>
    </w:p>
    <w:p w14:paraId="31EDFC7F" w14:textId="77777777" w:rsidR="00FE70E8" w:rsidRDefault="00D843B5" w:rsidP="0075062E">
      <w:pPr>
        <w:spacing w:before="120"/>
        <w:ind w:left="720" w:hanging="720"/>
        <w:rPr>
          <w:rFonts w:ascii="Times New Roman" w:hAnsi="Times New Roman" w:cs="Times New Roman"/>
          <w:b/>
          <w:bCs/>
        </w:rPr>
      </w:pPr>
      <w:r>
        <w:rPr>
          <w:rFonts w:ascii="Times New Roman" w:hAnsi="Times New Roman" w:cs="Times New Roman"/>
          <w:b/>
          <w:color w:val="000000"/>
        </w:rPr>
        <w:br w:type="page"/>
      </w:r>
      <w:r w:rsidR="00FE70E8" w:rsidRPr="000E2B10">
        <w:rPr>
          <w:rFonts w:ascii="Times New Roman" w:hAnsi="Times New Roman" w:cs="Times New Roman"/>
          <w:b/>
          <w:bCs/>
          <w:sz w:val="44"/>
          <w:szCs w:val="44"/>
        </w:rPr>
        <w:lastRenderedPageBreak/>
        <w:sym w:font="Wingdings 2" w:char="F052"/>
      </w:r>
      <w:r w:rsidR="00FE70E8" w:rsidRPr="000E2B10">
        <w:rPr>
          <w:rFonts w:ascii="Times New Roman" w:hAnsi="Times New Roman" w:cs="Times New Roman"/>
          <w:b/>
          <w:bCs/>
          <w:sz w:val="44"/>
          <w:szCs w:val="44"/>
        </w:rPr>
        <w:tab/>
      </w:r>
      <w:r w:rsidR="00FE70E8">
        <w:rPr>
          <w:rFonts w:ascii="Times New Roman" w:hAnsi="Times New Roman" w:cs="Times New Roman"/>
          <w:b/>
          <w:bCs/>
          <w:u w:val="single"/>
        </w:rPr>
        <w:t>Decision Point</w:t>
      </w:r>
      <w:r w:rsidR="00FE70E8" w:rsidRPr="000817B6">
        <w:rPr>
          <w:rFonts w:ascii="Times New Roman" w:hAnsi="Times New Roman" w:cs="Times New Roman"/>
          <w:b/>
          <w:bCs/>
        </w:rPr>
        <w:t>:</w:t>
      </w:r>
      <w:r w:rsidR="00FE70E8">
        <w:rPr>
          <w:rFonts w:ascii="Times New Roman" w:hAnsi="Times New Roman" w:cs="Times New Roman"/>
          <w:b/>
          <w:bCs/>
        </w:rPr>
        <w:t xml:space="preserve"> What termination policies will the PHA follow for families participating in the homeownership option? </w:t>
      </w:r>
    </w:p>
    <w:p w14:paraId="11FC6896" w14:textId="77777777" w:rsidR="00FE70E8" w:rsidRDefault="00FE70E8" w:rsidP="00FE70E8">
      <w:pPr>
        <w:autoSpaceDE w:val="0"/>
        <w:autoSpaceDN w:val="0"/>
        <w:adjustRightInd w:val="0"/>
        <w:spacing w:before="120"/>
        <w:ind w:left="720"/>
        <w:rPr>
          <w:rFonts w:ascii="Times New Roman" w:hAnsi="Times New Roman" w:cs="Times New Roman"/>
          <w:bCs/>
          <w:u w:val="single"/>
        </w:rPr>
      </w:pPr>
      <w:r>
        <w:rPr>
          <w:rFonts w:ascii="Times New Roman" w:hAnsi="Times New Roman" w:cs="Times New Roman"/>
          <w:bCs/>
          <w:u w:val="single"/>
        </w:rPr>
        <w:t>Things to Consider</w:t>
      </w:r>
    </w:p>
    <w:p w14:paraId="1B44EACE" w14:textId="77777777" w:rsidR="00FE70E8" w:rsidRDefault="00FE70E8" w:rsidP="00FE70E8">
      <w:pPr>
        <w:numPr>
          <w:ilvl w:val="0"/>
          <w:numId w:val="10"/>
        </w:numPr>
        <w:tabs>
          <w:tab w:val="clear" w:pos="720"/>
          <w:tab w:val="num" w:pos="1080"/>
        </w:tabs>
        <w:autoSpaceDE w:val="0"/>
        <w:autoSpaceDN w:val="0"/>
        <w:adjustRightInd w:val="0"/>
        <w:spacing w:before="120"/>
        <w:ind w:left="1080"/>
        <w:rPr>
          <w:rFonts w:ascii="Times New Roman" w:hAnsi="Times New Roman" w:cs="Times New Roman"/>
        </w:rPr>
      </w:pPr>
      <w:r>
        <w:rPr>
          <w:rFonts w:ascii="Times New Roman" w:hAnsi="Times New Roman" w:cs="Times New Roman"/>
        </w:rPr>
        <w:t xml:space="preserve">For ease of administration, the termination policies for the homeownership option are based on </w:t>
      </w:r>
      <w:r w:rsidR="005C4967">
        <w:rPr>
          <w:rFonts w:ascii="Times New Roman" w:hAnsi="Times New Roman" w:cs="Times New Roman"/>
        </w:rPr>
        <w:t>Form</w:t>
      </w:r>
      <w:r>
        <w:rPr>
          <w:rFonts w:ascii="Times New Roman" w:hAnsi="Times New Roman" w:cs="Times New Roman"/>
        </w:rPr>
        <w:t xml:space="preserve"> HUD-52649, </w:t>
      </w:r>
      <w:r w:rsidR="00C56E84">
        <w:rPr>
          <w:rFonts w:ascii="Times New Roman" w:hAnsi="Times New Roman" w:cs="Times New Roman"/>
        </w:rPr>
        <w:t>Statement of Homeowner Obligations Housing Choice Homeownership Voucher Program</w:t>
      </w:r>
      <w:r w:rsidR="00327F3A">
        <w:rPr>
          <w:rFonts w:ascii="Times New Roman" w:hAnsi="Times New Roman" w:cs="Times New Roman"/>
        </w:rPr>
        <w:t>. The form</w:t>
      </w:r>
      <w:r>
        <w:rPr>
          <w:rFonts w:ascii="Times New Roman" w:hAnsi="Times New Roman" w:cs="Times New Roman"/>
        </w:rPr>
        <w:t xml:space="preserve"> includes </w:t>
      </w:r>
      <w:r w:rsidR="00327F3A">
        <w:rPr>
          <w:rFonts w:ascii="Times New Roman" w:hAnsi="Times New Roman" w:cs="Times New Roman"/>
        </w:rPr>
        <w:t>homeowner</w:t>
      </w:r>
      <w:r>
        <w:rPr>
          <w:rFonts w:ascii="Times New Roman" w:hAnsi="Times New Roman" w:cs="Times New Roman"/>
        </w:rPr>
        <w:t xml:space="preserve"> obligations as</w:t>
      </w:r>
      <w:r w:rsidR="00327F3A">
        <w:rPr>
          <w:rFonts w:ascii="Times New Roman" w:hAnsi="Times New Roman" w:cs="Times New Roman"/>
        </w:rPr>
        <w:t xml:space="preserve"> well as </w:t>
      </w:r>
      <w:r>
        <w:rPr>
          <w:rFonts w:ascii="Times New Roman" w:hAnsi="Times New Roman" w:cs="Times New Roman"/>
        </w:rPr>
        <w:t xml:space="preserve">a list of reasons </w:t>
      </w:r>
      <w:r w:rsidR="00327F3A">
        <w:rPr>
          <w:rFonts w:ascii="Times New Roman" w:hAnsi="Times New Roman" w:cs="Times New Roman"/>
        </w:rPr>
        <w:t>for which the</w:t>
      </w:r>
      <w:r>
        <w:rPr>
          <w:rFonts w:ascii="Times New Roman" w:hAnsi="Times New Roman" w:cs="Times New Roman"/>
        </w:rPr>
        <w:t xml:space="preserve"> PHA may deny or terminate homeownership assistance.</w:t>
      </w:r>
    </w:p>
    <w:p w14:paraId="3DF0B009" w14:textId="77777777" w:rsidR="00FE70E8" w:rsidRDefault="00FE70E8" w:rsidP="00FE70E8">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1</w:t>
      </w:r>
      <w:r>
        <w:rPr>
          <w:rFonts w:ascii="Times New Roman" w:hAnsi="Times New Roman" w:cs="Times New Roman"/>
        </w:rPr>
        <w:t xml:space="preserve">: </w:t>
      </w:r>
      <w:r w:rsidR="00B86FC9">
        <w:rPr>
          <w:rFonts w:ascii="Times New Roman" w:hAnsi="Times New Roman" w:cs="Times New Roman"/>
          <w:i/>
        </w:rPr>
        <w:t>Use the model plan language shown below. No changes to the model plan are needed.</w:t>
      </w:r>
    </w:p>
    <w:p w14:paraId="559E22E2" w14:textId="77777777" w:rsidR="00327F3A" w:rsidRDefault="00FE70E8" w:rsidP="00FE70E8">
      <w:pPr>
        <w:spacing w:before="120"/>
        <w:ind w:left="1800"/>
        <w:rPr>
          <w:rFonts w:ascii="Times New Roman" w:hAnsi="Times New Roman" w:cs="Times New Roman"/>
        </w:rPr>
      </w:pPr>
      <w:r>
        <w:rPr>
          <w:rFonts w:ascii="Times New Roman" w:hAnsi="Times New Roman" w:cs="Times New Roman"/>
        </w:rPr>
        <w:t xml:space="preserve">The PHA will terminate a family’s homeownership assistance if the family violates any of the </w:t>
      </w:r>
      <w:r w:rsidR="00327F3A">
        <w:rPr>
          <w:rFonts w:ascii="Times New Roman" w:hAnsi="Times New Roman" w:cs="Times New Roman"/>
        </w:rPr>
        <w:t>homeowner</w:t>
      </w:r>
      <w:r>
        <w:rPr>
          <w:rFonts w:ascii="Times New Roman" w:hAnsi="Times New Roman" w:cs="Times New Roman"/>
        </w:rPr>
        <w:t xml:space="preserve"> obligations listed in Section 1</w:t>
      </w:r>
      <w:r w:rsidR="00327F3A">
        <w:rPr>
          <w:rFonts w:ascii="Times New Roman" w:hAnsi="Times New Roman" w:cs="Times New Roman"/>
        </w:rPr>
        <w:t xml:space="preserve">, </w:t>
      </w:r>
      <w:r w:rsidR="00986EC5">
        <w:rPr>
          <w:rFonts w:ascii="Times New Roman" w:hAnsi="Times New Roman" w:cs="Times New Roman"/>
        </w:rPr>
        <w:t>as well as for</w:t>
      </w:r>
      <w:r w:rsidR="00327F3A">
        <w:rPr>
          <w:rFonts w:ascii="Times New Roman" w:hAnsi="Times New Roman" w:cs="Times New Roman"/>
        </w:rPr>
        <w:t xml:space="preserve"> </w:t>
      </w:r>
      <w:r w:rsidR="00986EC5">
        <w:rPr>
          <w:rFonts w:ascii="Times New Roman" w:hAnsi="Times New Roman" w:cs="Times New Roman"/>
        </w:rPr>
        <w:t xml:space="preserve">any of </w:t>
      </w:r>
      <w:r w:rsidR="00327F3A">
        <w:rPr>
          <w:rFonts w:ascii="Times New Roman" w:hAnsi="Times New Roman" w:cs="Times New Roman"/>
        </w:rPr>
        <w:t xml:space="preserve">the reasons listed in Section 2 </w:t>
      </w:r>
      <w:r>
        <w:rPr>
          <w:rFonts w:ascii="Times New Roman" w:hAnsi="Times New Roman" w:cs="Times New Roman"/>
        </w:rPr>
        <w:t xml:space="preserve">of </w:t>
      </w:r>
      <w:r w:rsidR="005C4967">
        <w:rPr>
          <w:rFonts w:ascii="Times New Roman" w:hAnsi="Times New Roman" w:cs="Times New Roman"/>
        </w:rPr>
        <w:t>Form</w:t>
      </w:r>
      <w:r>
        <w:rPr>
          <w:rFonts w:ascii="Times New Roman" w:hAnsi="Times New Roman" w:cs="Times New Roman"/>
        </w:rPr>
        <w:t xml:space="preserve"> HUD-52649, Statement of Homeowner Obligations Housing Choice Homeownership Voucher Program. </w:t>
      </w:r>
    </w:p>
    <w:p w14:paraId="2EAD1B3C" w14:textId="77777777" w:rsidR="00FE70E8" w:rsidRDefault="00FE70E8" w:rsidP="00FE70E8">
      <w:pPr>
        <w:spacing w:before="120"/>
        <w:ind w:left="1800"/>
        <w:rPr>
          <w:rFonts w:ascii="Times New Roman" w:hAnsi="Times New Roman" w:cs="Times New Roman"/>
        </w:rPr>
      </w:pPr>
      <w:r>
        <w:rPr>
          <w:rFonts w:ascii="Times New Roman" w:hAnsi="Times New Roman" w:cs="Times New Roman"/>
        </w:rPr>
        <w:t>In making its decision to terminate homeownership assistance, the PHA will consider alternatives as described in Section 12-II.C and other factors described in Section 12-II.D. Upon consideration of such alternatives and factors, the PHA may, on a case-by-case basis, choose not to terminate assistance.</w:t>
      </w:r>
    </w:p>
    <w:p w14:paraId="41FA8C30" w14:textId="77777777" w:rsidR="00FE70E8" w:rsidRDefault="00FE70E8" w:rsidP="00FE70E8">
      <w:pPr>
        <w:spacing w:before="120"/>
        <w:ind w:left="1800"/>
        <w:rPr>
          <w:rFonts w:ascii="Times New Roman" w:hAnsi="Times New Roman" w:cs="Times New Roman"/>
        </w:rPr>
      </w:pPr>
      <w:r>
        <w:rPr>
          <w:rFonts w:ascii="Times New Roman" w:hAnsi="Times New Roman" w:cs="Times New Roman"/>
        </w:rPr>
        <w:t>Termination notices will be sent in accordance with the requirements and policies set forth in Section 12-II.</w:t>
      </w:r>
      <w:r w:rsidR="0033098C">
        <w:rPr>
          <w:rFonts w:ascii="Times New Roman" w:hAnsi="Times New Roman" w:cs="Times New Roman"/>
        </w:rPr>
        <w:t>F</w:t>
      </w:r>
      <w:r>
        <w:rPr>
          <w:rFonts w:ascii="Times New Roman" w:hAnsi="Times New Roman" w:cs="Times New Roman"/>
        </w:rPr>
        <w:t>.</w:t>
      </w:r>
    </w:p>
    <w:p w14:paraId="43E0DA8A" w14:textId="77777777" w:rsidR="00FE70E8" w:rsidRDefault="00FE70E8" w:rsidP="00FE70E8">
      <w:pPr>
        <w:tabs>
          <w:tab w:val="left" w:pos="1800"/>
        </w:tabs>
        <w:spacing w:before="120"/>
        <w:ind w:left="1800" w:hanging="720"/>
        <w:rPr>
          <w:rFonts w:ascii="Times New Roman" w:hAnsi="Times New Roman" w:cs="Times New Roman"/>
          <w:i/>
        </w:rPr>
      </w:pPr>
      <w:r w:rsidRPr="00831022">
        <w:rPr>
          <w:rFonts w:ascii="Times New Roman" w:hAnsi="Times New Roman"/>
          <w:sz w:val="44"/>
          <w:szCs w:val="44"/>
        </w:rPr>
        <w:sym w:font="Wingdings" w:char="F0A8"/>
      </w:r>
      <w:r>
        <w:rPr>
          <w:rFonts w:ascii="Times New Roman" w:hAnsi="Times New Roman"/>
        </w:rPr>
        <w:tab/>
      </w:r>
      <w:r>
        <w:rPr>
          <w:rFonts w:ascii="Times New Roman" w:hAnsi="Times New Roman" w:cs="Times New Roman"/>
          <w:i/>
          <w:u w:val="single"/>
        </w:rPr>
        <w:t>Option 2</w:t>
      </w:r>
      <w:r>
        <w:rPr>
          <w:rFonts w:ascii="Times New Roman" w:hAnsi="Times New Roman" w:cs="Times New Roman"/>
        </w:rPr>
        <w:t xml:space="preserve">. </w:t>
      </w:r>
      <w:r w:rsidR="00B86FC9">
        <w:rPr>
          <w:rFonts w:ascii="Times New Roman" w:hAnsi="Times New Roman" w:cs="Times New Roman"/>
          <w:i/>
        </w:rPr>
        <w:t>Use PHA-established policy. Edit the model plan language or delete it and insert the PHA’s policy.</w:t>
      </w:r>
      <w:r>
        <w:rPr>
          <w:rFonts w:ascii="Times New Roman" w:hAnsi="Times New Roman" w:cs="Times New Roman"/>
          <w:i/>
        </w:rPr>
        <w:t xml:space="preserve"> </w:t>
      </w:r>
    </w:p>
    <w:p w14:paraId="242CB674" w14:textId="77777777" w:rsidR="002A5439" w:rsidRPr="002A5439" w:rsidRDefault="002A5439" w:rsidP="002A5439">
      <w:pPr>
        <w:spacing w:before="240"/>
        <w:rPr>
          <w:rFonts w:ascii="Times New Roman" w:hAnsi="Times New Roman" w:cs="Times New Roman"/>
          <w:b/>
          <w:bCs/>
          <w:caps/>
        </w:rPr>
      </w:pPr>
      <w:r>
        <w:rPr>
          <w:rFonts w:ascii="Times New Roman" w:hAnsi="Times New Roman" w:cs="Times New Roman"/>
        </w:rPr>
        <w:br w:type="page"/>
      </w:r>
      <w:r w:rsidRPr="002A5439">
        <w:rPr>
          <w:rFonts w:ascii="Times New Roman" w:hAnsi="Times New Roman" w:cs="Times New Roman"/>
          <w:b/>
          <w:bCs/>
          <w:caps/>
        </w:rPr>
        <w:lastRenderedPageBreak/>
        <w:t>FINALIZING THE DOCUMENT</w:t>
      </w:r>
    </w:p>
    <w:p w14:paraId="62603D35" w14:textId="77777777" w:rsidR="002A5439" w:rsidRPr="002A5439" w:rsidRDefault="002A5439" w:rsidP="002A5439">
      <w:pPr>
        <w:spacing w:before="120"/>
        <w:rPr>
          <w:rFonts w:ascii="Times New Roman" w:hAnsi="Times New Roman" w:cs="Times New Roman"/>
        </w:rPr>
      </w:pPr>
      <w:r w:rsidRPr="002A5439">
        <w:rPr>
          <w:rFonts w:ascii="Times New Roman" w:hAnsi="Times New Roman" w:cs="Times New Roman"/>
        </w:rPr>
        <w:t xml:space="preserve">Take a final look at the changes you have made in this chapter of the </w:t>
      </w:r>
      <w:r w:rsidR="006E1008">
        <w:rPr>
          <w:rFonts w:ascii="Times New Roman" w:hAnsi="Times New Roman" w:cs="Times New Roman"/>
        </w:rPr>
        <w:t>a</w:t>
      </w:r>
      <w:r w:rsidRPr="002A5439">
        <w:rPr>
          <w:rFonts w:ascii="Times New Roman" w:hAnsi="Times New Roman" w:cs="Times New Roman"/>
        </w:rPr>
        <w:t xml:space="preserve">dministrative </w:t>
      </w:r>
      <w:r w:rsidR="006E1008">
        <w:rPr>
          <w:rFonts w:ascii="Times New Roman" w:hAnsi="Times New Roman" w:cs="Times New Roman"/>
        </w:rPr>
        <w:t>p</w:t>
      </w:r>
      <w:r w:rsidRPr="002A5439">
        <w:rPr>
          <w:rFonts w:ascii="Times New Roman" w:hAnsi="Times New Roman" w:cs="Times New Roman"/>
        </w:rPr>
        <w:t>lan.</w:t>
      </w:r>
      <w:r w:rsidRPr="002A5439">
        <w:rPr>
          <w:rFonts w:ascii="Times New Roman" w:hAnsi="Times New Roman" w:cs="Times New Roman"/>
        </w:rPr>
        <w:br/>
        <w:t>Have you:</w:t>
      </w:r>
    </w:p>
    <w:p w14:paraId="2118F585" w14:textId="77777777" w:rsidR="002A5439" w:rsidRPr="002A5439" w:rsidRDefault="002A5439" w:rsidP="002A5439">
      <w:pPr>
        <w:spacing w:before="120"/>
        <w:ind w:left="360" w:hanging="360"/>
        <w:rPr>
          <w:rFonts w:ascii="Times New Roman" w:hAnsi="Times New Roman" w:cs="Times New Roman"/>
        </w:rPr>
      </w:pPr>
      <w:r w:rsidRPr="002A5439">
        <w:rPr>
          <w:rFonts w:ascii="Times New Roman" w:hAnsi="Times New Roman" w:cs="Times New Roman"/>
        </w:rPr>
        <w:t xml:space="preserve">(1) Added or subtracted any exhibits at the end of the chapter? </w:t>
      </w:r>
      <w:r w:rsidRPr="002A5439">
        <w:rPr>
          <w:rFonts w:ascii="Times New Roman" w:hAnsi="Times New Roman" w:cs="Times New Roman"/>
        </w:rPr>
        <w:fldChar w:fldCharType="begin">
          <w:ffData>
            <w:name w:val="Check5"/>
            <w:enabled/>
            <w:calcOnExit w:val="0"/>
            <w:checkBox>
              <w:sizeAuto/>
              <w:default w:val="0"/>
            </w:checkBox>
          </w:ffData>
        </w:fldChar>
      </w:r>
      <w:bookmarkStart w:id="13" w:name="Check5"/>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bookmarkEnd w:id="13"/>
      <w:r w:rsidRPr="002A5439">
        <w:rPr>
          <w:rFonts w:ascii="Times New Roman" w:hAnsi="Times New Roman" w:cs="Times New Roman"/>
        </w:rPr>
        <w:t xml:space="preserve"> Yes </w:t>
      </w:r>
      <w:r w:rsidRPr="002A5439">
        <w:rPr>
          <w:rFonts w:ascii="Times New Roman" w:hAnsi="Times New Roman" w:cs="Times New Roman"/>
        </w:rPr>
        <w:fldChar w:fldCharType="begin">
          <w:ffData>
            <w:name w:val="Check6"/>
            <w:enabled/>
            <w:calcOnExit w:val="0"/>
            <w:checkBox>
              <w:sizeAuto/>
              <w:default w:val="0"/>
            </w:checkBox>
          </w:ffData>
        </w:fldChar>
      </w:r>
      <w:bookmarkStart w:id="14" w:name="Check6"/>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bookmarkEnd w:id="14"/>
      <w:r w:rsidRPr="002A5439">
        <w:rPr>
          <w:rFonts w:ascii="Times New Roman" w:hAnsi="Times New Roman" w:cs="Times New Roman"/>
        </w:rPr>
        <w:t xml:space="preserve"> No.</w:t>
      </w:r>
    </w:p>
    <w:p w14:paraId="558FABEF" w14:textId="77777777" w:rsidR="002A5439" w:rsidRPr="002A5439" w:rsidRDefault="002A5439" w:rsidP="002A5439">
      <w:pPr>
        <w:spacing w:before="120"/>
        <w:ind w:left="360" w:hanging="360"/>
        <w:rPr>
          <w:rFonts w:ascii="Times New Roman" w:hAnsi="Times New Roman" w:cs="Times New Roman"/>
        </w:rPr>
      </w:pPr>
      <w:r w:rsidRPr="002A5439">
        <w:rPr>
          <w:rFonts w:ascii="Times New Roman" w:hAnsi="Times New Roman" w:cs="Times New Roman"/>
        </w:rPr>
        <w:t xml:space="preserve">(2) Added, subtracted or reordered any major sections (at the A, B, or C level?) </w:t>
      </w:r>
      <w:r w:rsidRPr="002A5439">
        <w:rPr>
          <w:rFonts w:ascii="Times New Roman" w:hAnsi="Times New Roman" w:cs="Times New Roman"/>
        </w:rPr>
        <w:fldChar w:fldCharType="begin">
          <w:ffData>
            <w:name w:val="Check7"/>
            <w:enabled/>
            <w:calcOnExit w:val="0"/>
            <w:checkBox>
              <w:sizeAuto/>
              <w:default w:val="0"/>
            </w:checkBox>
          </w:ffData>
        </w:fldChar>
      </w:r>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r w:rsidRPr="002A5439">
        <w:rPr>
          <w:rFonts w:ascii="Times New Roman" w:hAnsi="Times New Roman" w:cs="Times New Roman"/>
        </w:rPr>
        <w:t xml:space="preserve"> Yes </w:t>
      </w:r>
      <w:r w:rsidRPr="002A5439">
        <w:rPr>
          <w:rFonts w:ascii="Times New Roman" w:hAnsi="Times New Roman" w:cs="Times New Roman"/>
        </w:rPr>
        <w:fldChar w:fldCharType="begin">
          <w:ffData>
            <w:name w:val="Check8"/>
            <w:enabled/>
            <w:calcOnExit w:val="0"/>
            <w:checkBox>
              <w:sizeAuto/>
              <w:default w:val="0"/>
            </w:checkBox>
          </w:ffData>
        </w:fldChar>
      </w:r>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r w:rsidRPr="002A5439">
        <w:rPr>
          <w:rFonts w:ascii="Times New Roman" w:hAnsi="Times New Roman" w:cs="Times New Roman"/>
        </w:rPr>
        <w:t xml:space="preserve"> No</w:t>
      </w:r>
    </w:p>
    <w:p w14:paraId="03C3C7A5" w14:textId="77777777" w:rsidR="002A5439" w:rsidRPr="002A5439" w:rsidRDefault="002A5439" w:rsidP="002A5439">
      <w:pPr>
        <w:spacing w:before="120"/>
        <w:rPr>
          <w:rFonts w:ascii="Times New Roman" w:hAnsi="Times New Roman" w:cs="Times New Roman"/>
        </w:rPr>
      </w:pPr>
      <w:r w:rsidRPr="002A5439">
        <w:rPr>
          <w:rFonts w:ascii="Times New Roman" w:hAnsi="Times New Roman" w:cs="Times New Roman"/>
        </w:rPr>
        <w:t>If you answered yes to either of these questions, you must adjust the chapter to match your changes.</w:t>
      </w:r>
    </w:p>
    <w:p w14:paraId="08CEB3ED" w14:textId="77777777" w:rsidR="002A5439" w:rsidRPr="002A5439" w:rsidRDefault="002A5439" w:rsidP="002A5439">
      <w:pPr>
        <w:spacing w:before="120"/>
        <w:ind w:left="720" w:hanging="720"/>
        <w:rPr>
          <w:rFonts w:ascii="Times New Roman" w:hAnsi="Times New Roman" w:cs="Times New Roman"/>
          <w:b/>
        </w:rPr>
      </w:pPr>
      <w:r w:rsidRPr="002A5439">
        <w:rPr>
          <w:rFonts w:ascii="Times New Roman" w:hAnsi="Times New Roman" w:cs="Times New Roman"/>
          <w:b/>
          <w:bCs/>
          <w:sz w:val="44"/>
        </w:rPr>
        <w:sym w:font="Wingdings 2" w:char="F052"/>
      </w:r>
      <w:r w:rsidRPr="002A5439">
        <w:rPr>
          <w:rFonts w:ascii="Times New Roman" w:hAnsi="Times New Roman" w:cs="Times New Roman"/>
          <w:b/>
          <w:bCs/>
        </w:rPr>
        <w:tab/>
      </w:r>
      <w:r w:rsidRPr="002A5439">
        <w:rPr>
          <w:rFonts w:ascii="Times New Roman" w:hAnsi="Times New Roman" w:cs="Times New Roman"/>
          <w:b/>
          <w:u w:val="single"/>
        </w:rPr>
        <w:t>Decision Point</w:t>
      </w:r>
      <w:r w:rsidRPr="002A5439">
        <w:rPr>
          <w:rFonts w:ascii="Times New Roman" w:hAnsi="Times New Roman" w:cs="Times New Roman"/>
          <w:b/>
        </w:rPr>
        <w:t xml:space="preserve">: Are any changes required to this </w:t>
      </w:r>
      <w:r w:rsidR="006E1008">
        <w:rPr>
          <w:rFonts w:ascii="Times New Roman" w:hAnsi="Times New Roman" w:cs="Times New Roman"/>
          <w:b/>
        </w:rPr>
        <w:t>c</w:t>
      </w:r>
      <w:r w:rsidRPr="002A5439">
        <w:rPr>
          <w:rFonts w:ascii="Times New Roman" w:hAnsi="Times New Roman" w:cs="Times New Roman"/>
          <w:b/>
        </w:rPr>
        <w:t>hapter?</w:t>
      </w:r>
    </w:p>
    <w:p w14:paraId="7CD93A4D" w14:textId="77777777" w:rsidR="002A5439" w:rsidRPr="002A5439" w:rsidRDefault="002A5439" w:rsidP="002A5439">
      <w:pPr>
        <w:spacing w:before="120"/>
        <w:ind w:left="1440" w:hanging="720"/>
        <w:rPr>
          <w:rFonts w:ascii="Times New Roman" w:hAnsi="Times New Roman" w:cs="Times New Roman"/>
        </w:rPr>
      </w:pPr>
      <w:r w:rsidRPr="002A5439">
        <w:rPr>
          <w:rFonts w:ascii="Times New Roman" w:hAnsi="Times New Roman" w:cs="Times New Roman"/>
        </w:rPr>
        <w:fldChar w:fldCharType="begin">
          <w:ffData>
            <w:name w:val="Check1"/>
            <w:enabled/>
            <w:calcOnExit w:val="0"/>
            <w:checkBox>
              <w:sizeAuto/>
              <w:default w:val="0"/>
            </w:checkBox>
          </w:ffData>
        </w:fldChar>
      </w:r>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r w:rsidRPr="002A5439">
        <w:rPr>
          <w:rFonts w:ascii="Times New Roman" w:hAnsi="Times New Roman" w:cs="Times New Roman"/>
        </w:rPr>
        <w:tab/>
        <w:t>No. No changes to the model plan are needed.</w:t>
      </w:r>
    </w:p>
    <w:p w14:paraId="349E8672" w14:textId="77777777" w:rsidR="002A5439" w:rsidRPr="002A5439" w:rsidRDefault="002A5439" w:rsidP="002A5439">
      <w:pPr>
        <w:spacing w:before="120"/>
        <w:ind w:left="1440" w:hanging="720"/>
        <w:rPr>
          <w:rFonts w:ascii="Times New Roman" w:hAnsi="Times New Roman" w:cs="Times New Roman"/>
        </w:rPr>
      </w:pPr>
      <w:r w:rsidRPr="002A5439">
        <w:rPr>
          <w:rFonts w:ascii="Times New Roman" w:hAnsi="Times New Roman" w:cs="Times New Roman"/>
        </w:rPr>
        <w:fldChar w:fldCharType="begin">
          <w:ffData>
            <w:name w:val="Check3"/>
            <w:enabled/>
            <w:calcOnExit w:val="0"/>
            <w:checkBox>
              <w:sizeAuto/>
              <w:default w:val="0"/>
            </w:checkBox>
          </w:ffData>
        </w:fldChar>
      </w:r>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r w:rsidRPr="002A5439">
        <w:rPr>
          <w:rFonts w:ascii="Times New Roman" w:hAnsi="Times New Roman" w:cs="Times New Roman"/>
        </w:rPr>
        <w:tab/>
        <w:t>Yes. Edits only. Edit and insert PHA language as appropriate.</w:t>
      </w:r>
    </w:p>
    <w:p w14:paraId="4098A199" w14:textId="77777777" w:rsidR="002A5439" w:rsidRPr="002A5439" w:rsidRDefault="002A5439" w:rsidP="002A5439">
      <w:pPr>
        <w:spacing w:before="120"/>
        <w:ind w:left="1440" w:hanging="720"/>
        <w:rPr>
          <w:rFonts w:ascii="Times New Roman" w:hAnsi="Times New Roman" w:cs="Times New Roman"/>
        </w:rPr>
      </w:pPr>
      <w:r w:rsidRPr="002A5439">
        <w:rPr>
          <w:rFonts w:ascii="Times New Roman" w:hAnsi="Times New Roman" w:cs="Times New Roman"/>
        </w:rPr>
        <w:fldChar w:fldCharType="begin">
          <w:ffData>
            <w:name w:val="Check4"/>
            <w:enabled/>
            <w:calcOnExit w:val="0"/>
            <w:checkBox>
              <w:sizeAuto/>
              <w:default w:val="0"/>
            </w:checkBox>
          </w:ffData>
        </w:fldChar>
      </w:r>
      <w:r w:rsidRPr="002A5439">
        <w:rPr>
          <w:rFonts w:ascii="Times New Roman" w:hAnsi="Times New Roman" w:cs="Times New Roman"/>
        </w:rPr>
        <w:instrText xml:space="preserve"> FORMCHECKBOX </w:instrText>
      </w:r>
      <w:r w:rsidRPr="002A5439">
        <w:rPr>
          <w:rFonts w:ascii="Times New Roman" w:hAnsi="Times New Roman" w:cs="Times New Roman"/>
        </w:rPr>
      </w:r>
      <w:r w:rsidRPr="002A5439">
        <w:rPr>
          <w:rFonts w:ascii="Times New Roman" w:hAnsi="Times New Roman" w:cs="Times New Roman"/>
        </w:rPr>
        <w:fldChar w:fldCharType="end"/>
      </w:r>
      <w:r w:rsidRPr="002A5439">
        <w:rPr>
          <w:rFonts w:ascii="Times New Roman" w:hAnsi="Times New Roman" w:cs="Times New Roman"/>
        </w:rPr>
        <w:tab/>
        <w:t xml:space="preserve">Yes. PHA changed the organization of the chapter. Adjust the chapter to reflect your changes </w:t>
      </w:r>
      <w:r w:rsidRPr="002A5439">
        <w:rPr>
          <w:rFonts w:ascii="Times New Roman" w:hAnsi="Times New Roman" w:cs="Times New Roman"/>
          <w:b/>
        </w:rPr>
        <w:t>and</w:t>
      </w:r>
      <w:r w:rsidRPr="002A5439">
        <w:rPr>
          <w:rFonts w:ascii="Times New Roman" w:hAnsi="Times New Roman" w:cs="Times New Roman"/>
        </w:rPr>
        <w:t xml:space="preserve"> review the rest of the document to make sure that any references to section numbers are correct.</w:t>
      </w:r>
    </w:p>
    <w:p w14:paraId="3A7C50C9" w14:textId="77777777" w:rsidR="006E1008" w:rsidRDefault="006E1008" w:rsidP="006E1008">
      <w:pPr>
        <w:spacing w:before="120"/>
        <w:ind w:left="720" w:hanging="720"/>
        <w:rPr>
          <w:rFonts w:ascii="Times New Roman" w:hAnsi="Times New Roman"/>
          <w:b/>
        </w:rPr>
      </w:pPr>
      <w:r>
        <w:rPr>
          <w:b/>
          <w:bCs/>
          <w:sz w:val="44"/>
        </w:rPr>
        <w:sym w:font="Wingdings 2" w:char="F052"/>
      </w:r>
      <w:r w:rsidRPr="00A74F41">
        <w:rPr>
          <w:rFonts w:ascii="Times New Roman" w:hAnsi="Times New Roman"/>
          <w:b/>
          <w:bCs/>
        </w:rPr>
        <w:tab/>
      </w:r>
      <w:r w:rsidRPr="00A74F41">
        <w:rPr>
          <w:rFonts w:ascii="Times New Roman" w:hAnsi="Times New Roman"/>
          <w:b/>
          <w:u w:val="single"/>
        </w:rPr>
        <w:t>Decision Point</w:t>
      </w:r>
      <w:r w:rsidRPr="00A74F41">
        <w:rPr>
          <w:rFonts w:ascii="Times New Roman" w:hAnsi="Times New Roman"/>
          <w:b/>
        </w:rPr>
        <w:t xml:space="preserve">: Are changes required </w:t>
      </w:r>
      <w:r>
        <w:rPr>
          <w:rFonts w:ascii="Times New Roman" w:hAnsi="Times New Roman"/>
          <w:b/>
        </w:rPr>
        <w:t xml:space="preserve">in other chapters as a result of changes </w:t>
      </w:r>
      <w:r w:rsidRPr="00A74F41">
        <w:rPr>
          <w:rFonts w:ascii="Times New Roman" w:hAnsi="Times New Roman"/>
          <w:b/>
        </w:rPr>
        <w:t xml:space="preserve">to this </w:t>
      </w:r>
      <w:r>
        <w:rPr>
          <w:rFonts w:ascii="Times New Roman" w:hAnsi="Times New Roman"/>
          <w:b/>
        </w:rPr>
        <w:t>c</w:t>
      </w:r>
      <w:r w:rsidRPr="00A74F41">
        <w:rPr>
          <w:rFonts w:ascii="Times New Roman" w:hAnsi="Times New Roman"/>
          <w:b/>
        </w:rPr>
        <w:t>hapter?</w:t>
      </w:r>
    </w:p>
    <w:p w14:paraId="4E33FF91" w14:textId="77777777" w:rsidR="006E1008" w:rsidRPr="00621897" w:rsidRDefault="006E1008" w:rsidP="006E1008">
      <w:pPr>
        <w:spacing w:before="120"/>
        <w:ind w:left="720"/>
        <w:rPr>
          <w:rFonts w:ascii="Times New Roman" w:hAnsi="Times New Roman"/>
        </w:rPr>
      </w:pPr>
      <w:r>
        <w:rPr>
          <w:rFonts w:ascii="Times New Roman" w:hAnsi="Times New Roman"/>
        </w:rPr>
        <w:t>Check the “Things to Consider” under each decision point to identify if changes to the model plan policy will require changes to policies in other chapters of the plan.</w:t>
      </w:r>
    </w:p>
    <w:p w14:paraId="3BE041A1" w14:textId="77777777" w:rsidR="006E1008" w:rsidRPr="00A74F41" w:rsidRDefault="006E1008" w:rsidP="006E1008">
      <w:pPr>
        <w:spacing w:before="120"/>
        <w:ind w:left="1440" w:hanging="720"/>
        <w:rPr>
          <w:rFonts w:ascii="Times New Roman" w:hAnsi="Times New Roman"/>
        </w:rPr>
      </w:pPr>
      <w:r w:rsidRPr="00A74F41">
        <w:rPr>
          <w:rFonts w:ascii="Times New Roman" w:hAnsi="Times New Roman"/>
        </w:rPr>
        <w:fldChar w:fldCharType="begin">
          <w:ffData>
            <w:name w:val="Check1"/>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No. </w:t>
      </w:r>
      <w:r>
        <w:rPr>
          <w:rFonts w:ascii="Times New Roman" w:hAnsi="Times New Roman"/>
        </w:rPr>
        <w:t>C</w:t>
      </w:r>
      <w:r w:rsidRPr="00A74F41">
        <w:rPr>
          <w:rFonts w:ascii="Times New Roman" w:hAnsi="Times New Roman"/>
        </w:rPr>
        <w:t xml:space="preserve">hanges to </w:t>
      </w:r>
      <w:r>
        <w:rPr>
          <w:rFonts w:ascii="Times New Roman" w:hAnsi="Times New Roman"/>
        </w:rPr>
        <w:t>other chapters</w:t>
      </w:r>
      <w:r w:rsidRPr="00A74F41">
        <w:rPr>
          <w:rFonts w:ascii="Times New Roman" w:hAnsi="Times New Roman"/>
        </w:rPr>
        <w:t xml:space="preserve"> are</w:t>
      </w:r>
      <w:r>
        <w:rPr>
          <w:rFonts w:ascii="Times New Roman" w:hAnsi="Times New Roman"/>
        </w:rPr>
        <w:t xml:space="preserve"> not</w:t>
      </w:r>
      <w:r w:rsidRPr="00A74F41">
        <w:rPr>
          <w:rFonts w:ascii="Times New Roman" w:hAnsi="Times New Roman"/>
        </w:rPr>
        <w:t xml:space="preserve"> </w:t>
      </w:r>
      <w:r>
        <w:rPr>
          <w:rFonts w:ascii="Times New Roman" w:hAnsi="Times New Roman"/>
        </w:rPr>
        <w:t>necessary.</w:t>
      </w:r>
    </w:p>
    <w:p w14:paraId="2542A32B" w14:textId="77777777" w:rsidR="00AE0DB4" w:rsidRPr="00B02402" w:rsidRDefault="006E1008" w:rsidP="00604559">
      <w:pPr>
        <w:spacing w:before="120"/>
        <w:ind w:left="1440" w:hanging="720"/>
        <w:rPr>
          <w:rFonts w:ascii="Times New Roman" w:hAnsi="Times New Roman"/>
        </w:rPr>
      </w:pPr>
      <w:r w:rsidRPr="00A74F41">
        <w:rPr>
          <w:rFonts w:ascii="Times New Roman" w:hAnsi="Times New Roman"/>
        </w:rPr>
        <w:fldChar w:fldCharType="begin">
          <w:ffData>
            <w:name w:val="Check3"/>
            <w:enabled/>
            <w:calcOnExit w:val="0"/>
            <w:checkBox>
              <w:sizeAuto/>
              <w:default w:val="0"/>
            </w:checkBox>
          </w:ffData>
        </w:fldChar>
      </w:r>
      <w:r w:rsidRPr="00A74F41">
        <w:rPr>
          <w:rFonts w:ascii="Times New Roman" w:hAnsi="Times New Roman"/>
        </w:rPr>
        <w:instrText xml:space="preserve"> FORMCHECKBOX </w:instrText>
      </w:r>
      <w:r w:rsidRPr="00A74F41">
        <w:rPr>
          <w:rFonts w:ascii="Times New Roman" w:hAnsi="Times New Roman"/>
        </w:rPr>
      </w:r>
      <w:r w:rsidRPr="00A74F41">
        <w:rPr>
          <w:rFonts w:ascii="Times New Roman" w:hAnsi="Times New Roman"/>
        </w:rPr>
        <w:fldChar w:fldCharType="end"/>
      </w:r>
      <w:r w:rsidRPr="00A74F41">
        <w:rPr>
          <w:rFonts w:ascii="Times New Roman" w:hAnsi="Times New Roman"/>
        </w:rPr>
        <w:tab/>
        <w:t xml:space="preserve">Yes. </w:t>
      </w:r>
      <w:r>
        <w:rPr>
          <w:rFonts w:ascii="Times New Roman" w:hAnsi="Times New Roman"/>
        </w:rPr>
        <w:t>Changes to the following chapters are also required:</w:t>
      </w:r>
    </w:p>
    <w:sectPr w:rsidR="00AE0DB4" w:rsidRPr="00B02402" w:rsidSect="002775A2">
      <w:headerReference w:type="default" r:id="rId7"/>
      <w:footerReference w:type="even" r:id="rId8"/>
      <w:footerReference w:type="default" r:id="rId9"/>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AA7DA" w14:textId="77777777" w:rsidR="00001AFB" w:rsidRDefault="00001AFB">
      <w:r>
        <w:separator/>
      </w:r>
    </w:p>
  </w:endnote>
  <w:endnote w:type="continuationSeparator" w:id="0">
    <w:p w14:paraId="5E24A475" w14:textId="77777777" w:rsidR="00001AFB" w:rsidRDefault="0000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74B5" w14:textId="77777777" w:rsidR="00E37A1D" w:rsidRDefault="00E37A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DDE9F8" w14:textId="77777777" w:rsidR="00E37A1D" w:rsidRDefault="00E37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8028D" w14:textId="77777777" w:rsidR="00E37A1D" w:rsidRPr="007E397C" w:rsidRDefault="00E37A1D" w:rsidP="007E397C">
    <w:pPr>
      <w:pStyle w:val="Footer"/>
      <w:framePr w:wrap="around" w:vAnchor="text" w:hAnchor="margin" w:xAlign="center" w:y="1"/>
      <w:rPr>
        <w:rStyle w:val="PageNumber"/>
        <w:rFonts w:ascii="Times New Roman" w:hAnsi="Times New Roman"/>
      </w:rPr>
    </w:pPr>
    <w:r w:rsidRPr="007E397C">
      <w:rPr>
        <w:rStyle w:val="PageNumber"/>
        <w:rFonts w:ascii="Times New Roman" w:hAnsi="Times New Roman"/>
      </w:rPr>
      <w:t>Page 1</w:t>
    </w:r>
    <w:r>
      <w:rPr>
        <w:rStyle w:val="PageNumber"/>
        <w:rFonts w:ascii="Times New Roman" w:hAnsi="Times New Roman"/>
      </w:rPr>
      <w:t>5</w:t>
    </w:r>
    <w:r w:rsidRPr="007E397C">
      <w:rPr>
        <w:rStyle w:val="PageNumber"/>
        <w:rFonts w:ascii="Times New Roman" w:hAnsi="Times New Roman"/>
      </w:rPr>
      <w:t>-</w:t>
    </w:r>
    <w:r w:rsidRPr="007E397C">
      <w:rPr>
        <w:rStyle w:val="PageNumber"/>
        <w:rFonts w:ascii="Times New Roman" w:hAnsi="Times New Roman"/>
      </w:rPr>
      <w:fldChar w:fldCharType="begin"/>
    </w:r>
    <w:r w:rsidRPr="007E397C">
      <w:rPr>
        <w:rStyle w:val="PageNumber"/>
        <w:rFonts w:ascii="Times New Roman" w:hAnsi="Times New Roman"/>
      </w:rPr>
      <w:instrText xml:space="preserve">PAGE  </w:instrText>
    </w:r>
    <w:r w:rsidRPr="007E397C">
      <w:rPr>
        <w:rStyle w:val="PageNumber"/>
        <w:rFonts w:ascii="Times New Roman" w:hAnsi="Times New Roman"/>
      </w:rPr>
      <w:fldChar w:fldCharType="separate"/>
    </w:r>
    <w:r w:rsidR="006F32B1">
      <w:rPr>
        <w:rStyle w:val="PageNumber"/>
        <w:rFonts w:ascii="Times New Roman" w:hAnsi="Times New Roman"/>
        <w:noProof/>
      </w:rPr>
      <w:t>64</w:t>
    </w:r>
    <w:r w:rsidRPr="007E397C">
      <w:rPr>
        <w:rStyle w:val="PageNumber"/>
        <w:rFonts w:ascii="Times New Roman" w:hAnsi="Times New Roman"/>
      </w:rPr>
      <w:fldChar w:fldCharType="end"/>
    </w:r>
  </w:p>
  <w:p w14:paraId="5586B3DD" w14:textId="77777777" w:rsidR="00E37A1D" w:rsidRPr="007E397C" w:rsidRDefault="00E37A1D">
    <w:pPr>
      <w:pStyle w:val="Footer"/>
      <w:tabs>
        <w:tab w:val="clear" w:pos="8640"/>
        <w:tab w:val="right" w:pos="9360"/>
      </w:tabs>
      <w:rPr>
        <w:rFonts w:ascii="Times New Roman" w:hAnsi="Times New Roman"/>
        <w:sz w:val="18"/>
        <w:szCs w:val="18"/>
      </w:rPr>
    </w:pPr>
    <w:r w:rsidRPr="007E397C">
      <w:rPr>
        <w:rFonts w:ascii="Times New Roman" w:hAnsi="Times New Roman"/>
        <w:sz w:val="18"/>
        <w:szCs w:val="18"/>
      </w:rPr>
      <w:t>Section 8 HCV Model Administrative Plan</w:t>
    </w:r>
    <w:r w:rsidRPr="007E397C">
      <w:rPr>
        <w:rFonts w:ascii="Times New Roman" w:hAnsi="Times New Roman"/>
        <w:sz w:val="18"/>
        <w:szCs w:val="18"/>
      </w:rPr>
      <w:tab/>
    </w:r>
    <w:r w:rsidRPr="007E397C">
      <w:rPr>
        <w:rFonts w:ascii="Times New Roman" w:hAnsi="Times New Roman"/>
        <w:sz w:val="18"/>
        <w:szCs w:val="18"/>
      </w:rPr>
      <w:tab/>
      <w:t xml:space="preserve">Instructions </w:t>
    </w:r>
    <w:r w:rsidR="000D4089">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7BC8D" w14:textId="77777777" w:rsidR="00001AFB" w:rsidRDefault="00001AFB">
      <w:r>
        <w:separator/>
      </w:r>
    </w:p>
  </w:footnote>
  <w:footnote w:type="continuationSeparator" w:id="0">
    <w:p w14:paraId="62599293" w14:textId="77777777" w:rsidR="00001AFB" w:rsidRDefault="0000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5DB0A" w14:textId="77777777" w:rsidR="00E37A1D" w:rsidRPr="002A5439" w:rsidRDefault="00E37A1D" w:rsidP="002A5439">
    <w:pPr>
      <w:pStyle w:val="Header"/>
      <w:pBdr>
        <w:bottom w:val="single" w:sz="4" w:space="1" w:color="auto"/>
      </w:pBdr>
      <w:jc w:val="center"/>
      <w:rPr>
        <w:rFonts w:ascii="Times New Roman" w:hAnsi="Times New Roman"/>
        <w:b/>
      </w:rPr>
    </w:pPr>
    <w:r w:rsidRPr="009B3669">
      <w:rPr>
        <w:rFonts w:ascii="Times New Roman" w:hAnsi="Times New Roman"/>
        <w:b/>
      </w:rPr>
      <w:t xml:space="preserve">Instructions for Preparing Chapter </w:t>
    </w:r>
    <w:r>
      <w:rPr>
        <w:rFonts w:ascii="Times New Roman" w:hAnsi="Times New Roman"/>
        <w:b/>
      </w:rPr>
      <w:t>15</w:t>
    </w:r>
    <w:r w:rsidRPr="009B3669">
      <w:rPr>
        <w:rFonts w:ascii="Times New Roman" w:hAnsi="Times New Roman"/>
        <w:b/>
      </w:rPr>
      <w:t xml:space="preserve">: </w:t>
    </w:r>
    <w:r>
      <w:rPr>
        <w:rFonts w:ascii="Times New Roman" w:hAnsi="Times New Roman"/>
        <w:b/>
      </w:rPr>
      <w:t>Special Housing Types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7D8C"/>
    <w:multiLevelType w:val="hybridMultilevel"/>
    <w:tmpl w:val="FA1A3C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C47DFE"/>
    <w:multiLevelType w:val="hybridMultilevel"/>
    <w:tmpl w:val="62FCE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1D4BCC"/>
    <w:multiLevelType w:val="hybridMultilevel"/>
    <w:tmpl w:val="2368A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21425A"/>
    <w:multiLevelType w:val="hybridMultilevel"/>
    <w:tmpl w:val="3766C4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CD4F23"/>
    <w:multiLevelType w:val="hybridMultilevel"/>
    <w:tmpl w:val="468A8352"/>
    <w:lvl w:ilvl="0" w:tplc="5B46FE10">
      <w:start w:val="1"/>
      <w:numFmt w:val="bullet"/>
      <w:lvlText w:val=""/>
      <w:lvlJc w:val="left"/>
      <w:pPr>
        <w:ind w:left="1476" w:hanging="396"/>
      </w:pPr>
      <w:rPr>
        <w:rFonts w:ascii="Wingdings" w:eastAsia="Times New Roman" w:hAnsi="Wingdings" w:cs="Arial" w:hint="default"/>
        <w:i w:val="0"/>
        <w:sz w:val="4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4A12DF"/>
    <w:multiLevelType w:val="hybridMultilevel"/>
    <w:tmpl w:val="71B6D1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52D65F5"/>
    <w:multiLevelType w:val="hybridMultilevel"/>
    <w:tmpl w:val="82626FE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69010E8"/>
    <w:multiLevelType w:val="hybridMultilevel"/>
    <w:tmpl w:val="74B6F3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79D6B0C"/>
    <w:multiLevelType w:val="hybridMultilevel"/>
    <w:tmpl w:val="00340B36"/>
    <w:lvl w:ilvl="0" w:tplc="7624B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F041A"/>
    <w:multiLevelType w:val="hybridMultilevel"/>
    <w:tmpl w:val="328A34C8"/>
    <w:lvl w:ilvl="0" w:tplc="04090001">
      <w:start w:val="1"/>
      <w:numFmt w:val="bullet"/>
      <w:lvlText w:val=""/>
      <w:lvlJc w:val="left"/>
      <w:pPr>
        <w:tabs>
          <w:tab w:val="num" w:pos="360"/>
        </w:tabs>
        <w:ind w:left="360" w:hanging="360"/>
      </w:pPr>
      <w:rPr>
        <w:rFonts w:ascii="Symbol" w:hAnsi="Symbol" w:hint="default"/>
      </w:rPr>
    </w:lvl>
    <w:lvl w:ilvl="1" w:tplc="72DA75A8">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7B3BD9"/>
    <w:multiLevelType w:val="hybridMultilevel"/>
    <w:tmpl w:val="0E10FB1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D747E53"/>
    <w:multiLevelType w:val="hybridMultilevel"/>
    <w:tmpl w:val="ADB46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54EFE"/>
    <w:multiLevelType w:val="hybridMultilevel"/>
    <w:tmpl w:val="669CDA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5F77B4A"/>
    <w:multiLevelType w:val="hybridMultilevel"/>
    <w:tmpl w:val="DF488E3E"/>
    <w:lvl w:ilvl="0" w:tplc="9C4A2D36">
      <w:start w:val="15"/>
      <w:numFmt w:val="bullet"/>
      <w:lvlText w:val=""/>
      <w:lvlJc w:val="left"/>
      <w:pPr>
        <w:ind w:left="750" w:hanging="390"/>
      </w:pPr>
      <w:rPr>
        <w:rFonts w:ascii="Wingdings" w:eastAsia="Times New Roman" w:hAnsi="Wingdings" w:cs="Arial" w:hint="default"/>
        <w:i w:val="0"/>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7C69D7"/>
    <w:multiLevelType w:val="hybridMultilevel"/>
    <w:tmpl w:val="755A818A"/>
    <w:lvl w:ilvl="0" w:tplc="72DA75A8">
      <w:numFmt w:val="bullet"/>
      <w:lvlText w:val="-"/>
      <w:lvlJc w:val="left"/>
      <w:pPr>
        <w:tabs>
          <w:tab w:val="num" w:pos="360"/>
        </w:tabs>
        <w:ind w:left="36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081846"/>
    <w:multiLevelType w:val="hybridMultilevel"/>
    <w:tmpl w:val="D5220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F774E3"/>
    <w:multiLevelType w:val="hybridMultilevel"/>
    <w:tmpl w:val="CDEA09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0A56A9"/>
    <w:multiLevelType w:val="hybridMultilevel"/>
    <w:tmpl w:val="C2FA77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D83428"/>
    <w:multiLevelType w:val="hybridMultilevel"/>
    <w:tmpl w:val="6BFAC8BC"/>
    <w:lvl w:ilvl="0" w:tplc="7624B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2D5ED2"/>
    <w:multiLevelType w:val="hybridMultilevel"/>
    <w:tmpl w:val="6D76BF7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CDB57C2"/>
    <w:multiLevelType w:val="hybridMultilevel"/>
    <w:tmpl w:val="C916E8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213AC5"/>
    <w:multiLevelType w:val="hybridMultilevel"/>
    <w:tmpl w:val="A92698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F5B515A"/>
    <w:multiLevelType w:val="hybridMultilevel"/>
    <w:tmpl w:val="7696F7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2D358D"/>
    <w:multiLevelType w:val="hybridMultilevel"/>
    <w:tmpl w:val="51C42130"/>
    <w:lvl w:ilvl="0" w:tplc="503EB06E">
      <w:numFmt w:val="bullet"/>
      <w:lvlText w:val="-"/>
      <w:lvlJc w:val="left"/>
      <w:pPr>
        <w:tabs>
          <w:tab w:val="num" w:pos="1800"/>
        </w:tabs>
        <w:ind w:left="180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7960F9E"/>
    <w:multiLevelType w:val="hybridMultilevel"/>
    <w:tmpl w:val="A67A01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B622E4E"/>
    <w:multiLevelType w:val="hybridMultilevel"/>
    <w:tmpl w:val="2CE224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F32666E"/>
    <w:multiLevelType w:val="hybridMultilevel"/>
    <w:tmpl w:val="B2E21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3B56AE"/>
    <w:multiLevelType w:val="hybridMultilevel"/>
    <w:tmpl w:val="230833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9448AF"/>
    <w:multiLevelType w:val="hybridMultilevel"/>
    <w:tmpl w:val="4176CF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996E12"/>
    <w:multiLevelType w:val="hybridMultilevel"/>
    <w:tmpl w:val="E578C9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BB7389D"/>
    <w:multiLevelType w:val="hybridMultilevel"/>
    <w:tmpl w:val="3F3656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CEA4726"/>
    <w:multiLevelType w:val="hybridMultilevel"/>
    <w:tmpl w:val="A50C6E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02F2568"/>
    <w:multiLevelType w:val="hybridMultilevel"/>
    <w:tmpl w:val="A8D0DFA0"/>
    <w:lvl w:ilvl="0" w:tplc="04090001">
      <w:start w:val="1"/>
      <w:numFmt w:val="bullet"/>
      <w:lvlText w:val=""/>
      <w:lvlJc w:val="left"/>
      <w:pPr>
        <w:tabs>
          <w:tab w:val="num" w:pos="360"/>
        </w:tabs>
        <w:ind w:left="36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542EB8"/>
    <w:multiLevelType w:val="hybridMultilevel"/>
    <w:tmpl w:val="67302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93A1986"/>
    <w:multiLevelType w:val="hybridMultilevel"/>
    <w:tmpl w:val="90D6DF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B1D0462"/>
    <w:multiLevelType w:val="hybridMultilevel"/>
    <w:tmpl w:val="8A229D6C"/>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C326F2"/>
    <w:multiLevelType w:val="hybridMultilevel"/>
    <w:tmpl w:val="29DC31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E2C5BBB"/>
    <w:multiLevelType w:val="hybridMultilevel"/>
    <w:tmpl w:val="B8DA1A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E800596"/>
    <w:multiLevelType w:val="hybridMultilevel"/>
    <w:tmpl w:val="174E5A4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F64246A"/>
    <w:multiLevelType w:val="hybridMultilevel"/>
    <w:tmpl w:val="822E83C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20C03BD"/>
    <w:multiLevelType w:val="hybridMultilevel"/>
    <w:tmpl w:val="4AB2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AC106E"/>
    <w:multiLevelType w:val="hybridMultilevel"/>
    <w:tmpl w:val="1EF62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252509"/>
    <w:multiLevelType w:val="hybridMultilevel"/>
    <w:tmpl w:val="730E62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3" w15:restartNumberingAfterBreak="0">
    <w:nsid w:val="74291F75"/>
    <w:multiLevelType w:val="hybridMultilevel"/>
    <w:tmpl w:val="F274EA8C"/>
    <w:lvl w:ilvl="0" w:tplc="04090001">
      <w:start w:val="1"/>
      <w:numFmt w:val="bullet"/>
      <w:lvlText w:val=""/>
      <w:lvlJc w:val="left"/>
      <w:pPr>
        <w:tabs>
          <w:tab w:val="num" w:pos="360"/>
        </w:tabs>
        <w:ind w:left="360" w:hanging="360"/>
      </w:pPr>
      <w:rPr>
        <w:rFonts w:ascii="Symbol" w:hAnsi="Symbol" w:hint="default"/>
      </w:rPr>
    </w:lvl>
    <w:lvl w:ilvl="1" w:tplc="503EB06E">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8D316B9"/>
    <w:multiLevelType w:val="hybridMultilevel"/>
    <w:tmpl w:val="FDCC1A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F3A26E8"/>
    <w:multiLevelType w:val="hybridMultilevel"/>
    <w:tmpl w:val="B8D09B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19158087">
    <w:abstractNumId w:val="12"/>
  </w:num>
  <w:num w:numId="2" w16cid:durableId="1207646521">
    <w:abstractNumId w:val="25"/>
  </w:num>
  <w:num w:numId="3" w16cid:durableId="86927282">
    <w:abstractNumId w:val="24"/>
  </w:num>
  <w:num w:numId="4" w16cid:durableId="1669291094">
    <w:abstractNumId w:val="10"/>
  </w:num>
  <w:num w:numId="5" w16cid:durableId="380523030">
    <w:abstractNumId w:val="37"/>
  </w:num>
  <w:num w:numId="6" w16cid:durableId="1418867451">
    <w:abstractNumId w:val="0"/>
  </w:num>
  <w:num w:numId="7" w16cid:durableId="2063669978">
    <w:abstractNumId w:val="1"/>
  </w:num>
  <w:num w:numId="8" w16cid:durableId="1694764105">
    <w:abstractNumId w:val="44"/>
  </w:num>
  <w:num w:numId="9" w16cid:durableId="63575452">
    <w:abstractNumId w:val="15"/>
  </w:num>
  <w:num w:numId="10" w16cid:durableId="1070730537">
    <w:abstractNumId w:val="41"/>
  </w:num>
  <w:num w:numId="11" w16cid:durableId="215095482">
    <w:abstractNumId w:val="32"/>
  </w:num>
  <w:num w:numId="12" w16cid:durableId="1258979032">
    <w:abstractNumId w:val="27"/>
  </w:num>
  <w:num w:numId="13" w16cid:durableId="1866360447">
    <w:abstractNumId w:val="22"/>
  </w:num>
  <w:num w:numId="14" w16cid:durableId="1669673508">
    <w:abstractNumId w:val="38"/>
  </w:num>
  <w:num w:numId="15" w16cid:durableId="1462185484">
    <w:abstractNumId w:val="21"/>
  </w:num>
  <w:num w:numId="16" w16cid:durableId="1367833595">
    <w:abstractNumId w:val="28"/>
  </w:num>
  <w:num w:numId="17" w16cid:durableId="597369714">
    <w:abstractNumId w:val="20"/>
  </w:num>
  <w:num w:numId="18" w16cid:durableId="114061582">
    <w:abstractNumId w:val="35"/>
  </w:num>
  <w:num w:numId="19" w16cid:durableId="1764838374">
    <w:abstractNumId w:val="14"/>
  </w:num>
  <w:num w:numId="20" w16cid:durableId="5193076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22694">
    <w:abstractNumId w:val="9"/>
  </w:num>
  <w:num w:numId="22" w16cid:durableId="1867399431">
    <w:abstractNumId w:val="19"/>
  </w:num>
  <w:num w:numId="23" w16cid:durableId="1811552937">
    <w:abstractNumId w:val="42"/>
  </w:num>
  <w:num w:numId="24" w16cid:durableId="2099329322">
    <w:abstractNumId w:val="33"/>
  </w:num>
  <w:num w:numId="25" w16cid:durableId="850218014">
    <w:abstractNumId w:val="17"/>
  </w:num>
  <w:num w:numId="26" w16cid:durableId="1567449886">
    <w:abstractNumId w:val="31"/>
  </w:num>
  <w:num w:numId="27" w16cid:durableId="984748308">
    <w:abstractNumId w:val="30"/>
  </w:num>
  <w:num w:numId="28" w16cid:durableId="1460339290">
    <w:abstractNumId w:val="5"/>
  </w:num>
  <w:num w:numId="29" w16cid:durableId="1874882151">
    <w:abstractNumId w:val="29"/>
  </w:num>
  <w:num w:numId="30" w16cid:durableId="719785874">
    <w:abstractNumId w:val="36"/>
  </w:num>
  <w:num w:numId="31" w16cid:durableId="327095981">
    <w:abstractNumId w:val="16"/>
  </w:num>
  <w:num w:numId="32" w16cid:durableId="517039505">
    <w:abstractNumId w:val="7"/>
  </w:num>
  <w:num w:numId="33" w16cid:durableId="934827234">
    <w:abstractNumId w:val="3"/>
  </w:num>
  <w:num w:numId="34" w16cid:durableId="966084872">
    <w:abstractNumId w:val="34"/>
  </w:num>
  <w:num w:numId="35" w16cid:durableId="1991709723">
    <w:abstractNumId w:val="6"/>
  </w:num>
  <w:num w:numId="36" w16cid:durableId="51584364">
    <w:abstractNumId w:val="43"/>
  </w:num>
  <w:num w:numId="37" w16cid:durableId="1935824442">
    <w:abstractNumId w:val="23"/>
  </w:num>
  <w:num w:numId="38" w16cid:durableId="1047530676">
    <w:abstractNumId w:val="40"/>
  </w:num>
  <w:num w:numId="39" w16cid:durableId="243803554">
    <w:abstractNumId w:val="26"/>
  </w:num>
  <w:num w:numId="40" w16cid:durableId="2136168335">
    <w:abstractNumId w:val="11"/>
  </w:num>
  <w:num w:numId="41" w16cid:durableId="1397707312">
    <w:abstractNumId w:val="4"/>
  </w:num>
  <w:num w:numId="42" w16cid:durableId="1342128805">
    <w:abstractNumId w:val="45"/>
  </w:num>
  <w:num w:numId="43" w16cid:durableId="125242363">
    <w:abstractNumId w:val="8"/>
  </w:num>
  <w:num w:numId="44" w16cid:durableId="1343164547">
    <w:abstractNumId w:val="18"/>
  </w:num>
  <w:num w:numId="45" w16cid:durableId="503209081">
    <w:abstractNumId w:val="13"/>
  </w:num>
  <w:num w:numId="46" w16cid:durableId="1289893253">
    <w:abstractNumId w:val="2"/>
  </w:num>
  <w:num w:numId="47" w16cid:durableId="212645685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6E3"/>
    <w:rsid w:val="00001AFB"/>
    <w:rsid w:val="00015DDD"/>
    <w:rsid w:val="00017933"/>
    <w:rsid w:val="00030E22"/>
    <w:rsid w:val="00045166"/>
    <w:rsid w:val="00052CF1"/>
    <w:rsid w:val="000533F6"/>
    <w:rsid w:val="00053BF7"/>
    <w:rsid w:val="00061856"/>
    <w:rsid w:val="00062560"/>
    <w:rsid w:val="00062D3D"/>
    <w:rsid w:val="000674BB"/>
    <w:rsid w:val="000708DE"/>
    <w:rsid w:val="0007475C"/>
    <w:rsid w:val="00074FE0"/>
    <w:rsid w:val="00081675"/>
    <w:rsid w:val="000817B6"/>
    <w:rsid w:val="00093331"/>
    <w:rsid w:val="000B2D2E"/>
    <w:rsid w:val="000C0095"/>
    <w:rsid w:val="000C0A8B"/>
    <w:rsid w:val="000C2EF9"/>
    <w:rsid w:val="000D4089"/>
    <w:rsid w:val="000E2B10"/>
    <w:rsid w:val="000F26E3"/>
    <w:rsid w:val="0010677E"/>
    <w:rsid w:val="00111BD1"/>
    <w:rsid w:val="001121FC"/>
    <w:rsid w:val="001167B0"/>
    <w:rsid w:val="001212E0"/>
    <w:rsid w:val="00121C59"/>
    <w:rsid w:val="00125CBF"/>
    <w:rsid w:val="001271AE"/>
    <w:rsid w:val="00131E45"/>
    <w:rsid w:val="00133CB3"/>
    <w:rsid w:val="0014403E"/>
    <w:rsid w:val="00147BD3"/>
    <w:rsid w:val="00153738"/>
    <w:rsid w:val="00154EBC"/>
    <w:rsid w:val="00163143"/>
    <w:rsid w:val="001778C0"/>
    <w:rsid w:val="001829F0"/>
    <w:rsid w:val="001846F5"/>
    <w:rsid w:val="0019206C"/>
    <w:rsid w:val="001940FC"/>
    <w:rsid w:val="0019574C"/>
    <w:rsid w:val="001A7BFD"/>
    <w:rsid w:val="001C33D2"/>
    <w:rsid w:val="001D7C73"/>
    <w:rsid w:val="001E2413"/>
    <w:rsid w:val="001E4ED5"/>
    <w:rsid w:val="001F0761"/>
    <w:rsid w:val="001F0F57"/>
    <w:rsid w:val="001F5408"/>
    <w:rsid w:val="001F77B2"/>
    <w:rsid w:val="00207AC7"/>
    <w:rsid w:val="00217173"/>
    <w:rsid w:val="0021725D"/>
    <w:rsid w:val="00227F18"/>
    <w:rsid w:val="0023694D"/>
    <w:rsid w:val="00253EDD"/>
    <w:rsid w:val="002579A6"/>
    <w:rsid w:val="00270B53"/>
    <w:rsid w:val="002730E8"/>
    <w:rsid w:val="002732D5"/>
    <w:rsid w:val="002775A2"/>
    <w:rsid w:val="002824B1"/>
    <w:rsid w:val="00285F31"/>
    <w:rsid w:val="002A16BC"/>
    <w:rsid w:val="002A1C50"/>
    <w:rsid w:val="002A2A66"/>
    <w:rsid w:val="002A5439"/>
    <w:rsid w:val="002B15D3"/>
    <w:rsid w:val="002C1A09"/>
    <w:rsid w:val="002C301D"/>
    <w:rsid w:val="002C6538"/>
    <w:rsid w:val="002D1575"/>
    <w:rsid w:val="002D7A82"/>
    <w:rsid w:val="002E2871"/>
    <w:rsid w:val="002E5C16"/>
    <w:rsid w:val="002F06B9"/>
    <w:rsid w:val="002F1F65"/>
    <w:rsid w:val="002F4EC8"/>
    <w:rsid w:val="00300397"/>
    <w:rsid w:val="00315D3B"/>
    <w:rsid w:val="003218C8"/>
    <w:rsid w:val="00322AA8"/>
    <w:rsid w:val="00327F3A"/>
    <w:rsid w:val="0033098C"/>
    <w:rsid w:val="003315AA"/>
    <w:rsid w:val="00331B2A"/>
    <w:rsid w:val="0034143B"/>
    <w:rsid w:val="00344B4F"/>
    <w:rsid w:val="00347441"/>
    <w:rsid w:val="00375961"/>
    <w:rsid w:val="00385064"/>
    <w:rsid w:val="00393BE9"/>
    <w:rsid w:val="003A2B1C"/>
    <w:rsid w:val="003A74D0"/>
    <w:rsid w:val="003B28DA"/>
    <w:rsid w:val="003B65CB"/>
    <w:rsid w:val="003C213A"/>
    <w:rsid w:val="003C4192"/>
    <w:rsid w:val="003D2C57"/>
    <w:rsid w:val="003D43E5"/>
    <w:rsid w:val="003D7386"/>
    <w:rsid w:val="003E5E88"/>
    <w:rsid w:val="003F03B3"/>
    <w:rsid w:val="003F0467"/>
    <w:rsid w:val="003F7945"/>
    <w:rsid w:val="00400961"/>
    <w:rsid w:val="00402D02"/>
    <w:rsid w:val="00410C7A"/>
    <w:rsid w:val="004175C3"/>
    <w:rsid w:val="0042190C"/>
    <w:rsid w:val="00423A0F"/>
    <w:rsid w:val="00430C88"/>
    <w:rsid w:val="00446767"/>
    <w:rsid w:val="004650C0"/>
    <w:rsid w:val="00473214"/>
    <w:rsid w:val="00475F48"/>
    <w:rsid w:val="004A2734"/>
    <w:rsid w:val="004A3E78"/>
    <w:rsid w:val="004C6516"/>
    <w:rsid w:val="004D35E3"/>
    <w:rsid w:val="004D4C3B"/>
    <w:rsid w:val="004D681B"/>
    <w:rsid w:val="004E2F96"/>
    <w:rsid w:val="004F527E"/>
    <w:rsid w:val="004F63D0"/>
    <w:rsid w:val="00502D36"/>
    <w:rsid w:val="00507B90"/>
    <w:rsid w:val="00511CDC"/>
    <w:rsid w:val="005133FA"/>
    <w:rsid w:val="00513C24"/>
    <w:rsid w:val="00514374"/>
    <w:rsid w:val="00515FB5"/>
    <w:rsid w:val="00520395"/>
    <w:rsid w:val="00523023"/>
    <w:rsid w:val="00541A05"/>
    <w:rsid w:val="00557048"/>
    <w:rsid w:val="0056017C"/>
    <w:rsid w:val="00563DB3"/>
    <w:rsid w:val="0056446B"/>
    <w:rsid w:val="00565338"/>
    <w:rsid w:val="00570514"/>
    <w:rsid w:val="00577A28"/>
    <w:rsid w:val="00586584"/>
    <w:rsid w:val="005A51A7"/>
    <w:rsid w:val="005A7E26"/>
    <w:rsid w:val="005C4967"/>
    <w:rsid w:val="005D6866"/>
    <w:rsid w:val="005E091A"/>
    <w:rsid w:val="005F066F"/>
    <w:rsid w:val="00600103"/>
    <w:rsid w:val="00604235"/>
    <w:rsid w:val="00604559"/>
    <w:rsid w:val="0061247F"/>
    <w:rsid w:val="00614C97"/>
    <w:rsid w:val="0061683B"/>
    <w:rsid w:val="006229D6"/>
    <w:rsid w:val="006378B0"/>
    <w:rsid w:val="00653022"/>
    <w:rsid w:val="0065644F"/>
    <w:rsid w:val="00665975"/>
    <w:rsid w:val="00666C18"/>
    <w:rsid w:val="00667647"/>
    <w:rsid w:val="0067472A"/>
    <w:rsid w:val="0068631C"/>
    <w:rsid w:val="00686B8F"/>
    <w:rsid w:val="00690C36"/>
    <w:rsid w:val="006A33D1"/>
    <w:rsid w:val="006A5B58"/>
    <w:rsid w:val="006B2DC9"/>
    <w:rsid w:val="006C10CB"/>
    <w:rsid w:val="006C4B2E"/>
    <w:rsid w:val="006E1008"/>
    <w:rsid w:val="006F32B1"/>
    <w:rsid w:val="006F5850"/>
    <w:rsid w:val="00701D81"/>
    <w:rsid w:val="007028A2"/>
    <w:rsid w:val="00722153"/>
    <w:rsid w:val="007221B3"/>
    <w:rsid w:val="00723B38"/>
    <w:rsid w:val="007256A3"/>
    <w:rsid w:val="00727944"/>
    <w:rsid w:val="00735235"/>
    <w:rsid w:val="0073776B"/>
    <w:rsid w:val="0074073A"/>
    <w:rsid w:val="007418DC"/>
    <w:rsid w:val="00743119"/>
    <w:rsid w:val="0075062E"/>
    <w:rsid w:val="007716F7"/>
    <w:rsid w:val="00773FD2"/>
    <w:rsid w:val="00787829"/>
    <w:rsid w:val="0079024E"/>
    <w:rsid w:val="007B22E7"/>
    <w:rsid w:val="007C2AEA"/>
    <w:rsid w:val="007D4262"/>
    <w:rsid w:val="007D6388"/>
    <w:rsid w:val="007E32B9"/>
    <w:rsid w:val="007E397C"/>
    <w:rsid w:val="007E3D88"/>
    <w:rsid w:val="007E5539"/>
    <w:rsid w:val="007E5DF2"/>
    <w:rsid w:val="007F07CD"/>
    <w:rsid w:val="007F1253"/>
    <w:rsid w:val="007F1539"/>
    <w:rsid w:val="007F1651"/>
    <w:rsid w:val="00803BD0"/>
    <w:rsid w:val="00803D20"/>
    <w:rsid w:val="0083316F"/>
    <w:rsid w:val="0083401F"/>
    <w:rsid w:val="00841674"/>
    <w:rsid w:val="008500CD"/>
    <w:rsid w:val="00850A68"/>
    <w:rsid w:val="00852264"/>
    <w:rsid w:val="00853193"/>
    <w:rsid w:val="008531F1"/>
    <w:rsid w:val="0085670F"/>
    <w:rsid w:val="0086269E"/>
    <w:rsid w:val="00871801"/>
    <w:rsid w:val="008736D2"/>
    <w:rsid w:val="008772E4"/>
    <w:rsid w:val="00882CC7"/>
    <w:rsid w:val="00893DB4"/>
    <w:rsid w:val="0089411D"/>
    <w:rsid w:val="008B61AE"/>
    <w:rsid w:val="008B724A"/>
    <w:rsid w:val="008B74E8"/>
    <w:rsid w:val="008B7890"/>
    <w:rsid w:val="008B7C8F"/>
    <w:rsid w:val="008C016D"/>
    <w:rsid w:val="008C0481"/>
    <w:rsid w:val="008C2D1B"/>
    <w:rsid w:val="008C42D1"/>
    <w:rsid w:val="008D1356"/>
    <w:rsid w:val="008D5C12"/>
    <w:rsid w:val="008E2F25"/>
    <w:rsid w:val="008E3576"/>
    <w:rsid w:val="008E4DF5"/>
    <w:rsid w:val="008F016C"/>
    <w:rsid w:val="008F545B"/>
    <w:rsid w:val="0090037F"/>
    <w:rsid w:val="00905CFE"/>
    <w:rsid w:val="0090702D"/>
    <w:rsid w:val="00923814"/>
    <w:rsid w:val="00934087"/>
    <w:rsid w:val="00937DB7"/>
    <w:rsid w:val="00940117"/>
    <w:rsid w:val="00940F95"/>
    <w:rsid w:val="009451E0"/>
    <w:rsid w:val="00945FBE"/>
    <w:rsid w:val="00953B9F"/>
    <w:rsid w:val="00954E0F"/>
    <w:rsid w:val="00957363"/>
    <w:rsid w:val="009727F0"/>
    <w:rsid w:val="00981DAA"/>
    <w:rsid w:val="00986EC5"/>
    <w:rsid w:val="00991182"/>
    <w:rsid w:val="009A1755"/>
    <w:rsid w:val="009A563E"/>
    <w:rsid w:val="009B40DF"/>
    <w:rsid w:val="009B54F5"/>
    <w:rsid w:val="009B6C88"/>
    <w:rsid w:val="009C359C"/>
    <w:rsid w:val="009D4513"/>
    <w:rsid w:val="009D5068"/>
    <w:rsid w:val="009D5FAC"/>
    <w:rsid w:val="009E3505"/>
    <w:rsid w:val="009E4804"/>
    <w:rsid w:val="009F2B41"/>
    <w:rsid w:val="00A012B2"/>
    <w:rsid w:val="00A10153"/>
    <w:rsid w:val="00A2543A"/>
    <w:rsid w:val="00A27C09"/>
    <w:rsid w:val="00A40A28"/>
    <w:rsid w:val="00A45879"/>
    <w:rsid w:val="00A538AB"/>
    <w:rsid w:val="00A63190"/>
    <w:rsid w:val="00A70FA3"/>
    <w:rsid w:val="00A749C4"/>
    <w:rsid w:val="00A7640D"/>
    <w:rsid w:val="00A842C5"/>
    <w:rsid w:val="00A878F5"/>
    <w:rsid w:val="00A910F6"/>
    <w:rsid w:val="00A91513"/>
    <w:rsid w:val="00A922C6"/>
    <w:rsid w:val="00AA0C35"/>
    <w:rsid w:val="00AA1968"/>
    <w:rsid w:val="00AA2E89"/>
    <w:rsid w:val="00AB0D0E"/>
    <w:rsid w:val="00AB27CE"/>
    <w:rsid w:val="00AB2DB9"/>
    <w:rsid w:val="00AB4DE6"/>
    <w:rsid w:val="00AC521E"/>
    <w:rsid w:val="00AC5BBB"/>
    <w:rsid w:val="00AC76FA"/>
    <w:rsid w:val="00AE0DB4"/>
    <w:rsid w:val="00AE6ACC"/>
    <w:rsid w:val="00AE75D0"/>
    <w:rsid w:val="00B0050B"/>
    <w:rsid w:val="00B02196"/>
    <w:rsid w:val="00B0230D"/>
    <w:rsid w:val="00B02402"/>
    <w:rsid w:val="00B03C71"/>
    <w:rsid w:val="00B04F81"/>
    <w:rsid w:val="00B15E56"/>
    <w:rsid w:val="00B21361"/>
    <w:rsid w:val="00B2165D"/>
    <w:rsid w:val="00B23B55"/>
    <w:rsid w:val="00B2745D"/>
    <w:rsid w:val="00B31AB4"/>
    <w:rsid w:val="00B4776C"/>
    <w:rsid w:val="00B659A8"/>
    <w:rsid w:val="00B6787B"/>
    <w:rsid w:val="00B67C46"/>
    <w:rsid w:val="00B81101"/>
    <w:rsid w:val="00B8268C"/>
    <w:rsid w:val="00B86FC9"/>
    <w:rsid w:val="00B9258C"/>
    <w:rsid w:val="00B93B9E"/>
    <w:rsid w:val="00B95F47"/>
    <w:rsid w:val="00BB1060"/>
    <w:rsid w:val="00BB2E84"/>
    <w:rsid w:val="00BB55E5"/>
    <w:rsid w:val="00BE7995"/>
    <w:rsid w:val="00C03019"/>
    <w:rsid w:val="00C13585"/>
    <w:rsid w:val="00C160D0"/>
    <w:rsid w:val="00C21E5E"/>
    <w:rsid w:val="00C25743"/>
    <w:rsid w:val="00C2645C"/>
    <w:rsid w:val="00C26466"/>
    <w:rsid w:val="00C275E0"/>
    <w:rsid w:val="00C34CF5"/>
    <w:rsid w:val="00C4578B"/>
    <w:rsid w:val="00C4776C"/>
    <w:rsid w:val="00C53B28"/>
    <w:rsid w:val="00C56E84"/>
    <w:rsid w:val="00C62F3F"/>
    <w:rsid w:val="00C6663E"/>
    <w:rsid w:val="00C669FD"/>
    <w:rsid w:val="00C6714F"/>
    <w:rsid w:val="00C74BC1"/>
    <w:rsid w:val="00C74C6A"/>
    <w:rsid w:val="00C80BAC"/>
    <w:rsid w:val="00C81BA0"/>
    <w:rsid w:val="00C834C1"/>
    <w:rsid w:val="00C83B0F"/>
    <w:rsid w:val="00C90739"/>
    <w:rsid w:val="00C92A6B"/>
    <w:rsid w:val="00CA02C2"/>
    <w:rsid w:val="00CC0A3E"/>
    <w:rsid w:val="00CC0FA7"/>
    <w:rsid w:val="00CC1B65"/>
    <w:rsid w:val="00CD0B60"/>
    <w:rsid w:val="00CE1B66"/>
    <w:rsid w:val="00CF49CC"/>
    <w:rsid w:val="00CF5974"/>
    <w:rsid w:val="00CF720E"/>
    <w:rsid w:val="00D00E11"/>
    <w:rsid w:val="00D1249B"/>
    <w:rsid w:val="00D24673"/>
    <w:rsid w:val="00D26EF9"/>
    <w:rsid w:val="00D309AC"/>
    <w:rsid w:val="00D353FB"/>
    <w:rsid w:val="00D36030"/>
    <w:rsid w:val="00D418AF"/>
    <w:rsid w:val="00D436B7"/>
    <w:rsid w:val="00D525FC"/>
    <w:rsid w:val="00D54DF2"/>
    <w:rsid w:val="00D6058A"/>
    <w:rsid w:val="00D65E21"/>
    <w:rsid w:val="00D76919"/>
    <w:rsid w:val="00D8193E"/>
    <w:rsid w:val="00D81BB6"/>
    <w:rsid w:val="00D843B5"/>
    <w:rsid w:val="00D94D43"/>
    <w:rsid w:val="00DA178A"/>
    <w:rsid w:val="00DA353B"/>
    <w:rsid w:val="00DA58E2"/>
    <w:rsid w:val="00DA7C1A"/>
    <w:rsid w:val="00DB17AE"/>
    <w:rsid w:val="00DB4871"/>
    <w:rsid w:val="00DC3168"/>
    <w:rsid w:val="00DC3B6A"/>
    <w:rsid w:val="00DD4ABA"/>
    <w:rsid w:val="00DD5932"/>
    <w:rsid w:val="00DD63EF"/>
    <w:rsid w:val="00DD7A82"/>
    <w:rsid w:val="00DE0D99"/>
    <w:rsid w:val="00DE403A"/>
    <w:rsid w:val="00DE72FC"/>
    <w:rsid w:val="00DF716E"/>
    <w:rsid w:val="00E01FD7"/>
    <w:rsid w:val="00E066D4"/>
    <w:rsid w:val="00E22FCB"/>
    <w:rsid w:val="00E34C0D"/>
    <w:rsid w:val="00E36863"/>
    <w:rsid w:val="00E37A1D"/>
    <w:rsid w:val="00E42D98"/>
    <w:rsid w:val="00E6087F"/>
    <w:rsid w:val="00E627FE"/>
    <w:rsid w:val="00E63B14"/>
    <w:rsid w:val="00E849C2"/>
    <w:rsid w:val="00E9064C"/>
    <w:rsid w:val="00E95458"/>
    <w:rsid w:val="00EA5699"/>
    <w:rsid w:val="00EB2686"/>
    <w:rsid w:val="00EC2B59"/>
    <w:rsid w:val="00EC640C"/>
    <w:rsid w:val="00ED77BF"/>
    <w:rsid w:val="00EE0214"/>
    <w:rsid w:val="00EE0D20"/>
    <w:rsid w:val="00EF56FB"/>
    <w:rsid w:val="00EF7287"/>
    <w:rsid w:val="00EF7CB0"/>
    <w:rsid w:val="00EF7D7F"/>
    <w:rsid w:val="00F0428C"/>
    <w:rsid w:val="00F064D0"/>
    <w:rsid w:val="00F0690B"/>
    <w:rsid w:val="00F12A79"/>
    <w:rsid w:val="00F15331"/>
    <w:rsid w:val="00F219FB"/>
    <w:rsid w:val="00F224F3"/>
    <w:rsid w:val="00F319BC"/>
    <w:rsid w:val="00F451A0"/>
    <w:rsid w:val="00F466A3"/>
    <w:rsid w:val="00F5522F"/>
    <w:rsid w:val="00F57B0F"/>
    <w:rsid w:val="00F63CCE"/>
    <w:rsid w:val="00F641E9"/>
    <w:rsid w:val="00F64A7F"/>
    <w:rsid w:val="00F64F95"/>
    <w:rsid w:val="00F65DEB"/>
    <w:rsid w:val="00F760A2"/>
    <w:rsid w:val="00F778E0"/>
    <w:rsid w:val="00F8075D"/>
    <w:rsid w:val="00F82461"/>
    <w:rsid w:val="00F9158E"/>
    <w:rsid w:val="00F97A67"/>
    <w:rsid w:val="00F97BA0"/>
    <w:rsid w:val="00FA396E"/>
    <w:rsid w:val="00FB0C4F"/>
    <w:rsid w:val="00FB4676"/>
    <w:rsid w:val="00FB46FC"/>
    <w:rsid w:val="00FB5675"/>
    <w:rsid w:val="00FC5129"/>
    <w:rsid w:val="00FC6C6A"/>
    <w:rsid w:val="00FD1857"/>
    <w:rsid w:val="00FD29DC"/>
    <w:rsid w:val="00FD4367"/>
    <w:rsid w:val="00FE13FC"/>
    <w:rsid w:val="00FE70E8"/>
    <w:rsid w:val="00FF3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martTagType w:namespaceuri="urn:schemas-microsoft-com:office:smarttags" w:name="City"/>
  <w:shapeDefaults>
    <o:shapedefaults v:ext="edit" spidmax="3074"/>
    <o:shapelayout v:ext="edit">
      <o:idmap v:ext="edit" data="2"/>
    </o:shapelayout>
  </w:shapeDefaults>
  <w:decimalSymbol w:val="."/>
  <w:listSeparator w:val=","/>
  <w14:docId w14:val="661A1ADB"/>
  <w15:chartTrackingRefBased/>
  <w15:docId w15:val="{5F7090C5-0732-4CC5-8808-C6322E2CB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paragraph" w:styleId="Heading1">
    <w:name w:val="heading 1"/>
    <w:basedOn w:val="Normal"/>
    <w:next w:val="Normal"/>
    <w:qFormat/>
    <w:pPr>
      <w:keepNext/>
      <w:spacing w:before="120"/>
      <w:ind w:left="720" w:hanging="720"/>
      <w:outlineLvl w:val="0"/>
    </w:pPr>
    <w:rPr>
      <w:rFonts w:ascii="Times New Roman" w:hAnsi="Times New Roman" w:cs="Times New Roman"/>
      <w:u w:val="single"/>
    </w:rPr>
  </w:style>
  <w:style w:type="paragraph" w:styleId="Heading2">
    <w:name w:val="heading 2"/>
    <w:basedOn w:val="Normal"/>
    <w:next w:val="Normal"/>
    <w:qFormat/>
    <w:pPr>
      <w:keepNext/>
      <w:spacing w:before="120"/>
      <w:ind w:left="720"/>
      <w:outlineLvl w:val="1"/>
    </w:pPr>
    <w:rPr>
      <w:rFonts w:ascii="Times New Roman" w:hAnsi="Times New Roman" w:cs="Times New Roman"/>
      <w:u w:val="single"/>
    </w:rPr>
  </w:style>
  <w:style w:type="paragraph" w:styleId="Heading3">
    <w:name w:val="heading 3"/>
    <w:basedOn w:val="Normal"/>
    <w:next w:val="Normal"/>
    <w:qFormat/>
    <w:pPr>
      <w:keepNext/>
      <w:spacing w:before="120"/>
      <w:outlineLvl w:val="2"/>
    </w:pPr>
    <w:rPr>
      <w:rFonts w:ascii="Times New Roman" w:hAnsi="Times New Roman" w:cs="Times New Roman"/>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autoSpaceDE w:val="0"/>
      <w:autoSpaceDN w:val="0"/>
      <w:adjustRightInd w:val="0"/>
      <w:spacing w:before="120"/>
      <w:ind w:left="1440"/>
    </w:pPr>
    <w:rPr>
      <w:rFonts w:ascii="Times New Roman" w:hAnsi="Times New Roman" w:cs="Times New Roman"/>
      <w:lang w:val="x-none" w:eastAsia="x-none"/>
    </w:rPr>
  </w:style>
  <w:style w:type="table" w:styleId="TableGrid">
    <w:name w:val="Table Grid"/>
    <w:basedOn w:val="TableNormal"/>
    <w:rsid w:val="00EA5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6E1008"/>
    <w:rPr>
      <w:rFonts w:ascii="Arial" w:hAnsi="Arial" w:cs="Arial"/>
      <w:color w:val="auto"/>
      <w:sz w:val="20"/>
      <w:szCs w:val="20"/>
    </w:rPr>
  </w:style>
  <w:style w:type="paragraph" w:styleId="BalloonText">
    <w:name w:val="Balloon Text"/>
    <w:basedOn w:val="Normal"/>
    <w:semiHidden/>
    <w:rsid w:val="00FE70E8"/>
    <w:rPr>
      <w:rFonts w:ascii="Tahoma" w:hAnsi="Tahoma" w:cs="Tahoma"/>
      <w:sz w:val="16"/>
      <w:szCs w:val="16"/>
    </w:rPr>
  </w:style>
  <w:style w:type="character" w:styleId="CommentReference">
    <w:name w:val="annotation reference"/>
    <w:rsid w:val="00A10153"/>
    <w:rPr>
      <w:sz w:val="16"/>
      <w:szCs w:val="16"/>
    </w:rPr>
  </w:style>
  <w:style w:type="paragraph" w:styleId="CommentText">
    <w:name w:val="annotation text"/>
    <w:basedOn w:val="Normal"/>
    <w:link w:val="CommentTextChar"/>
    <w:rsid w:val="00A10153"/>
    <w:rPr>
      <w:rFonts w:cs="Times New Roman"/>
      <w:sz w:val="20"/>
      <w:szCs w:val="20"/>
      <w:lang w:val="x-none" w:eastAsia="x-none"/>
    </w:rPr>
  </w:style>
  <w:style w:type="character" w:customStyle="1" w:styleId="CommentTextChar">
    <w:name w:val="Comment Text Char"/>
    <w:link w:val="CommentText"/>
    <w:rsid w:val="00A10153"/>
    <w:rPr>
      <w:rFonts w:ascii="Arial" w:hAnsi="Arial" w:cs="Arial"/>
    </w:rPr>
  </w:style>
  <w:style w:type="paragraph" w:styleId="CommentSubject">
    <w:name w:val="annotation subject"/>
    <w:basedOn w:val="CommentText"/>
    <w:next w:val="CommentText"/>
    <w:link w:val="CommentSubjectChar"/>
    <w:rsid w:val="00A10153"/>
    <w:rPr>
      <w:b/>
      <w:bCs/>
    </w:rPr>
  </w:style>
  <w:style w:type="character" w:customStyle="1" w:styleId="CommentSubjectChar">
    <w:name w:val="Comment Subject Char"/>
    <w:link w:val="CommentSubject"/>
    <w:rsid w:val="00A10153"/>
    <w:rPr>
      <w:rFonts w:ascii="Arial" w:hAnsi="Arial" w:cs="Arial"/>
      <w:b/>
      <w:bCs/>
    </w:rPr>
  </w:style>
  <w:style w:type="character" w:customStyle="1" w:styleId="BodyTextIndentChar">
    <w:name w:val="Body Text Indent Char"/>
    <w:link w:val="BodyTextIndent"/>
    <w:rsid w:val="004A2734"/>
    <w:rPr>
      <w:sz w:val="24"/>
      <w:szCs w:val="24"/>
    </w:rPr>
  </w:style>
  <w:style w:type="paragraph" w:styleId="ListParagraph">
    <w:name w:val="List Paragraph"/>
    <w:basedOn w:val="Normal"/>
    <w:uiPriority w:val="34"/>
    <w:qFormat/>
    <w:rsid w:val="0083401F"/>
    <w:pPr>
      <w:ind w:left="720"/>
    </w:pPr>
    <w:rPr>
      <w:rFonts w:ascii="Calibri" w:eastAsia="Calibri" w:hAnsi="Calibri" w:cs="Times New Roman"/>
      <w:sz w:val="22"/>
      <w:szCs w:val="22"/>
    </w:rPr>
  </w:style>
  <w:style w:type="paragraph" w:styleId="Revision">
    <w:name w:val="Revision"/>
    <w:hidden/>
    <w:uiPriority w:val="99"/>
    <w:semiHidden/>
    <w:rsid w:val="007716F7"/>
    <w:rPr>
      <w:rFonts w:ascii="Arial" w:hAnsi="Arial" w:cs="Arial"/>
      <w:sz w:val="24"/>
      <w:szCs w:val="24"/>
    </w:rPr>
  </w:style>
  <w:style w:type="paragraph" w:customStyle="1" w:styleId="indent-1">
    <w:name w:val="indent-1"/>
    <w:basedOn w:val="Normal"/>
    <w:rsid w:val="00723B38"/>
    <w:pPr>
      <w:spacing w:before="100" w:beforeAutospacing="1" w:after="100" w:afterAutospacing="1"/>
    </w:pPr>
    <w:rPr>
      <w:rFonts w:ascii="Times New Roman" w:hAnsi="Times New Roman" w:cs="Times New Roman"/>
    </w:rPr>
  </w:style>
  <w:style w:type="character" w:styleId="Emphasis">
    <w:name w:val="Emphasis"/>
    <w:uiPriority w:val="20"/>
    <w:qFormat/>
    <w:rsid w:val="00723B38"/>
    <w:rPr>
      <w:i/>
      <w:iCs/>
    </w:rPr>
  </w:style>
  <w:style w:type="paragraph" w:customStyle="1" w:styleId="indent-2">
    <w:name w:val="indent-2"/>
    <w:basedOn w:val="Normal"/>
    <w:rsid w:val="00723B38"/>
    <w:pPr>
      <w:spacing w:before="100" w:beforeAutospacing="1" w:after="100" w:afterAutospacing="1"/>
    </w:pPr>
    <w:rPr>
      <w:rFonts w:ascii="Times New Roman" w:hAnsi="Times New Roman" w:cs="Times New Roman"/>
    </w:rPr>
  </w:style>
  <w:style w:type="character" w:styleId="Hyperlink">
    <w:name w:val="Hyperlink"/>
    <w:uiPriority w:val="99"/>
    <w:unhideWhenUsed/>
    <w:rsid w:val="00723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96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8225</Words>
  <Characters>46885</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Admin Guide</vt:lpstr>
    </vt:vector>
  </TitlesOfParts>
  <Company>Nan McKay and Associates</Company>
  <LinksUpToDate>false</LinksUpToDate>
  <CharactersWithSpaces>55001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Guide</dc:title>
  <dc:subject/>
  <dc:creator>NMA</dc:creator>
  <cp:keywords/>
  <cp:lastModifiedBy>Kaylene Holvenstot</cp:lastModifiedBy>
  <cp:revision>2</cp:revision>
  <cp:lastPrinted>2024-10-14T23:26:00Z</cp:lastPrinted>
  <dcterms:created xsi:type="dcterms:W3CDTF">2025-08-29T22:53:00Z</dcterms:created>
  <dcterms:modified xsi:type="dcterms:W3CDTF">2025-08-29T22:53:00Z</dcterms:modified>
</cp:coreProperties>
</file>