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2A017" w14:textId="77777777" w:rsidR="00563093" w:rsidRPr="00120B22" w:rsidRDefault="00563093" w:rsidP="00563093">
      <w:pPr>
        <w:spacing w:before="120"/>
        <w:rPr>
          <w:rFonts w:ascii="Times New Roman" w:hAnsi="Times New Roman"/>
        </w:rPr>
      </w:pPr>
      <w:r w:rsidRPr="00120B22">
        <w:rPr>
          <w:rFonts w:ascii="Times New Roman" w:hAnsi="Times New Roman"/>
        </w:rPr>
        <w:t>This chapter is applicable until the PHA’s HOTMA 102/104 compliance date. After this date, the PHA will follow policies as outlined in Chapter 11.B</w:t>
      </w:r>
      <w:r w:rsidR="00726DEB" w:rsidRPr="00120B22">
        <w:rPr>
          <w:rFonts w:ascii="Times New Roman" w:hAnsi="Times New Roman"/>
        </w:rPr>
        <w:t>.</w:t>
      </w:r>
      <w:r w:rsidRPr="00120B22">
        <w:rPr>
          <w:rFonts w:ascii="Times New Roman" w:hAnsi="Times New Roman"/>
        </w:rPr>
        <w:t xml:space="preserve"> of the model policy.</w:t>
      </w:r>
    </w:p>
    <w:p w14:paraId="72247D34" w14:textId="77777777" w:rsidR="003440EC" w:rsidRPr="00120B22" w:rsidRDefault="003440EC" w:rsidP="00012D34">
      <w:pPr>
        <w:spacing w:before="240"/>
        <w:rPr>
          <w:rFonts w:ascii="Times New Roman" w:hAnsi="Times New Roman"/>
          <w:b/>
        </w:rPr>
      </w:pPr>
      <w:r w:rsidRPr="00120B22">
        <w:rPr>
          <w:rFonts w:ascii="Times New Roman" w:hAnsi="Times New Roman"/>
          <w:b/>
        </w:rPr>
        <w:t>INTRODUCTION</w:t>
      </w:r>
    </w:p>
    <w:p w14:paraId="7CE41C1D" w14:textId="77777777" w:rsidR="003440EC" w:rsidRPr="00120B22" w:rsidRDefault="003440EC" w:rsidP="00012D34">
      <w:pPr>
        <w:spacing w:before="120"/>
        <w:rPr>
          <w:rFonts w:ascii="Times New Roman" w:hAnsi="Times New Roman"/>
        </w:rPr>
      </w:pPr>
      <w:r w:rsidRPr="00120B22">
        <w:rPr>
          <w:rFonts w:ascii="Times New Roman" w:hAnsi="Times New Roman"/>
        </w:rPr>
        <w:t>This chapter contains the PHA’s policies for conducting reexaminations. These policies are contained in three parts:</w:t>
      </w:r>
    </w:p>
    <w:p w14:paraId="561777D9" w14:textId="77777777" w:rsidR="00465788" w:rsidRPr="00120B22" w:rsidRDefault="00465788" w:rsidP="00012D34">
      <w:pPr>
        <w:spacing w:before="120"/>
        <w:ind w:left="720"/>
        <w:rPr>
          <w:rFonts w:ascii="Times New Roman" w:hAnsi="Times New Roman"/>
        </w:rPr>
      </w:pPr>
      <w:r w:rsidRPr="00120B22">
        <w:rPr>
          <w:rFonts w:ascii="Times New Roman" w:hAnsi="Times New Roman"/>
          <w:u w:val="single"/>
        </w:rPr>
        <w:t>Part I: Annual Reexaminations</w:t>
      </w:r>
      <w:r w:rsidR="006D139C" w:rsidRPr="00120B22">
        <w:rPr>
          <w:rFonts w:ascii="Times New Roman" w:hAnsi="Times New Roman"/>
        </w:rPr>
        <w:t>. This p</w:t>
      </w:r>
      <w:r w:rsidRPr="00120B22">
        <w:rPr>
          <w:rFonts w:ascii="Times New Roman" w:hAnsi="Times New Roman"/>
        </w:rPr>
        <w:t>art discusses the process for conducting annual reexaminations.</w:t>
      </w:r>
    </w:p>
    <w:p w14:paraId="5D5DAEA6" w14:textId="77777777" w:rsidR="00465788" w:rsidRPr="00120B22" w:rsidRDefault="00465788" w:rsidP="00012D34">
      <w:pPr>
        <w:spacing w:before="120"/>
        <w:ind w:left="720"/>
        <w:rPr>
          <w:rFonts w:ascii="Times New Roman" w:hAnsi="Times New Roman"/>
        </w:rPr>
      </w:pPr>
      <w:r w:rsidRPr="00120B22">
        <w:rPr>
          <w:rFonts w:ascii="Times New Roman" w:hAnsi="Times New Roman"/>
          <w:u w:val="single"/>
        </w:rPr>
        <w:t>Part II: Interim Reexaminations</w:t>
      </w:r>
      <w:r w:rsidR="006D139C" w:rsidRPr="00120B22">
        <w:rPr>
          <w:rFonts w:ascii="Times New Roman" w:hAnsi="Times New Roman"/>
        </w:rPr>
        <w:t>. This p</w:t>
      </w:r>
      <w:r w:rsidRPr="00120B22">
        <w:rPr>
          <w:rFonts w:ascii="Times New Roman" w:hAnsi="Times New Roman"/>
        </w:rPr>
        <w:t>art details the requirements for families to report changes in family income and composition between annual reexaminations.</w:t>
      </w:r>
    </w:p>
    <w:p w14:paraId="6E0208F1" w14:textId="77777777" w:rsidR="00465788" w:rsidRPr="00120B22" w:rsidRDefault="00465788" w:rsidP="00012D34">
      <w:pPr>
        <w:spacing w:before="120"/>
        <w:ind w:left="720"/>
        <w:rPr>
          <w:rFonts w:ascii="Times New Roman" w:hAnsi="Times New Roman"/>
          <w:bCs/>
          <w:iCs/>
        </w:rPr>
      </w:pPr>
      <w:r w:rsidRPr="00120B22">
        <w:rPr>
          <w:rFonts w:ascii="Times New Roman" w:hAnsi="Times New Roman"/>
          <w:u w:val="single"/>
        </w:rPr>
        <w:t xml:space="preserve">Part III: </w:t>
      </w:r>
      <w:r w:rsidRPr="00120B22">
        <w:rPr>
          <w:rFonts w:ascii="Times New Roman" w:hAnsi="Times New Roman"/>
          <w:bCs/>
          <w:iCs/>
          <w:u w:val="single"/>
        </w:rPr>
        <w:t>Recalculating Family Share and Subsidy Amount</w:t>
      </w:r>
      <w:r w:rsidR="006D139C" w:rsidRPr="00120B22">
        <w:rPr>
          <w:rFonts w:ascii="Times New Roman" w:hAnsi="Times New Roman"/>
          <w:bCs/>
          <w:iCs/>
        </w:rPr>
        <w:t>. This p</w:t>
      </w:r>
      <w:r w:rsidRPr="00120B22">
        <w:rPr>
          <w:rFonts w:ascii="Times New Roman" w:hAnsi="Times New Roman"/>
          <w:bCs/>
          <w:iCs/>
        </w:rPr>
        <w:t>art discusses the recalculation of family share and subsidy amounts based on the results of annual and interim reexaminations.</w:t>
      </w:r>
    </w:p>
    <w:p w14:paraId="5F1E024E" w14:textId="77777777" w:rsidR="003440EC" w:rsidRPr="00120B22" w:rsidRDefault="003440EC" w:rsidP="00012D34">
      <w:pPr>
        <w:spacing w:before="240"/>
        <w:jc w:val="center"/>
        <w:rPr>
          <w:rFonts w:ascii="Times New Roman" w:hAnsi="Times New Roman"/>
          <w:b/>
        </w:rPr>
      </w:pPr>
      <w:r w:rsidRPr="00120B22">
        <w:rPr>
          <w:rFonts w:ascii="Times New Roman" w:hAnsi="Times New Roman"/>
          <w:b/>
        </w:rPr>
        <w:t>PART I: ANNUAL REEXAMINATIONS</w:t>
      </w:r>
      <w:r w:rsidR="006D139C" w:rsidRPr="00120B22">
        <w:rPr>
          <w:rFonts w:ascii="Times New Roman" w:hAnsi="Times New Roman"/>
          <w:b/>
        </w:rPr>
        <w:t xml:space="preserve"> [24 CFR 982.516]</w:t>
      </w:r>
    </w:p>
    <w:p w14:paraId="1D4B54D0" w14:textId="77777777" w:rsidR="003440EC" w:rsidRPr="00120B22" w:rsidRDefault="003440EC" w:rsidP="00012D34">
      <w:pPr>
        <w:spacing w:before="240"/>
        <w:rPr>
          <w:rFonts w:ascii="Times New Roman" w:hAnsi="Times New Roman"/>
          <w:b/>
        </w:rPr>
      </w:pPr>
      <w:r w:rsidRPr="00120B22">
        <w:rPr>
          <w:rFonts w:ascii="Times New Roman" w:hAnsi="Times New Roman"/>
          <w:b/>
        </w:rPr>
        <w:t>11-I.A. OVERVIEW</w:t>
      </w:r>
    </w:p>
    <w:p w14:paraId="6E01674F" w14:textId="77777777" w:rsidR="003440EC" w:rsidRPr="00120B22" w:rsidRDefault="003440EC" w:rsidP="00012D34">
      <w:pPr>
        <w:spacing w:before="120"/>
        <w:rPr>
          <w:rFonts w:ascii="Times New Roman" w:hAnsi="Times New Roman"/>
        </w:rPr>
      </w:pPr>
      <w:r w:rsidRPr="00120B22">
        <w:rPr>
          <w:rFonts w:ascii="Times New Roman" w:hAnsi="Times New Roman"/>
        </w:rPr>
        <w:t>This section explains the requirement for a PHA to conduct a reexamination of family income and composition at least annually, and the need for policies governing the annual reexamination process</w:t>
      </w:r>
      <w:r w:rsidR="00C30751" w:rsidRPr="00120B22">
        <w:rPr>
          <w:rFonts w:ascii="Times New Roman" w:hAnsi="Times New Roman"/>
        </w:rPr>
        <w:t xml:space="preserve">. </w:t>
      </w:r>
      <w:r w:rsidRPr="00120B22">
        <w:rPr>
          <w:rFonts w:ascii="Times New Roman" w:hAnsi="Times New Roman"/>
          <w:b/>
        </w:rPr>
        <w:t>No policy decisions are required</w:t>
      </w:r>
      <w:r w:rsidRPr="00120B22">
        <w:rPr>
          <w:rFonts w:ascii="Times New Roman" w:hAnsi="Times New Roman"/>
        </w:rPr>
        <w:t>.</w:t>
      </w:r>
    </w:p>
    <w:p w14:paraId="46E520EF" w14:textId="77777777" w:rsidR="008E3B9B" w:rsidRPr="00120B22" w:rsidRDefault="008E3B9B" w:rsidP="00A0697E">
      <w:pPr>
        <w:spacing w:before="240"/>
        <w:rPr>
          <w:rFonts w:ascii="Times New Roman" w:hAnsi="Times New Roman"/>
          <w:b/>
        </w:rPr>
      </w:pPr>
      <w:r w:rsidRPr="00120B22">
        <w:rPr>
          <w:rFonts w:ascii="Times New Roman" w:hAnsi="Times New Roman"/>
          <w:b/>
        </w:rPr>
        <w:t>11-I.B</w:t>
      </w:r>
      <w:r w:rsidR="00B106A3">
        <w:rPr>
          <w:rFonts w:ascii="Times New Roman" w:hAnsi="Times New Roman"/>
          <w:b/>
        </w:rPr>
        <w:t>.</w:t>
      </w:r>
      <w:r w:rsidRPr="00120B22">
        <w:rPr>
          <w:rFonts w:ascii="Times New Roman" w:hAnsi="Times New Roman"/>
          <w:b/>
        </w:rPr>
        <w:t xml:space="preserve"> STREAMLINED ANNUAL REEXAMINATIONS [24 CFR 982.516(b)</w:t>
      </w:r>
      <w:r w:rsidR="00B84113" w:rsidRPr="00120B22">
        <w:rPr>
          <w:rFonts w:ascii="Times New Roman" w:hAnsi="Times New Roman"/>
          <w:b/>
        </w:rPr>
        <w:t>;</w:t>
      </w:r>
      <w:r w:rsidR="00B84113" w:rsidRPr="00120B22">
        <w:rPr>
          <w:rFonts w:ascii="Times New Roman" w:hAnsi="Times New Roman"/>
        </w:rPr>
        <w:t xml:space="preserve"> </w:t>
      </w:r>
      <w:r w:rsidR="00B84113" w:rsidRPr="00120B22">
        <w:rPr>
          <w:rFonts w:ascii="Times New Roman" w:hAnsi="Times New Roman"/>
          <w:b/>
        </w:rPr>
        <w:t>New HCV GB, Reexaminations</w:t>
      </w:r>
      <w:r w:rsidR="00FB42F0" w:rsidRPr="00120B22">
        <w:rPr>
          <w:rFonts w:ascii="Times New Roman" w:hAnsi="Times New Roman"/>
          <w:b/>
        </w:rPr>
        <w:t>]</w:t>
      </w:r>
    </w:p>
    <w:p w14:paraId="5F2D4591" w14:textId="77777777" w:rsidR="00FB42F0" w:rsidRPr="00120B22" w:rsidRDefault="008E3B9B" w:rsidP="00A0697E">
      <w:pPr>
        <w:spacing w:before="120"/>
        <w:rPr>
          <w:rFonts w:ascii="Times New Roman" w:hAnsi="Times New Roman"/>
        </w:rPr>
      </w:pPr>
      <w:r w:rsidRPr="00120B22">
        <w:rPr>
          <w:rFonts w:ascii="Times New Roman" w:hAnsi="Times New Roman"/>
        </w:rPr>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determined income from fixed sources by applying a verified cost of living adjustment (COLA) or rate of interest.</w:t>
      </w:r>
      <w:r w:rsidR="00FB42F0" w:rsidRPr="00120B22">
        <w:rPr>
          <w:rFonts w:ascii="Times New Roman" w:hAnsi="Times New Roman"/>
        </w:rPr>
        <w:t xml:space="preserve"> The PHA may, however, obtain third-party verification of all income, regardless of the source.</w:t>
      </w:r>
      <w:r w:rsidR="00383BCE" w:rsidRPr="00120B22">
        <w:rPr>
          <w:rFonts w:ascii="Times New Roman" w:hAnsi="Times New Roman"/>
        </w:rPr>
        <w:t xml:space="preserve"> Further, upon request of the family, the PHA must perform third-party verification of all income sources.</w:t>
      </w:r>
    </w:p>
    <w:p w14:paraId="66D2B639" w14:textId="77777777" w:rsidR="008E3B9B" w:rsidRPr="00120B22" w:rsidRDefault="008E3B9B" w:rsidP="000839AF">
      <w:pPr>
        <w:spacing w:before="120"/>
        <w:rPr>
          <w:rFonts w:ascii="Times New Roman" w:hAnsi="Times New Roman"/>
        </w:rPr>
      </w:pPr>
      <w:r w:rsidRPr="00120B22">
        <w:rPr>
          <w:rFonts w:ascii="Times New Roman" w:hAnsi="Times New Roman"/>
        </w:rPr>
        <w:t xml:space="preserve">Fixed sources of income include Social Security and SSI benefits, pensions, annuities, disability or death benefits, and other sources of income subject to a COLA or rate of interest. </w:t>
      </w:r>
      <w:r w:rsidR="00383BCE" w:rsidRPr="00120B22">
        <w:rPr>
          <w:rFonts w:ascii="Times New Roman" w:hAnsi="Times New Roman"/>
        </w:rPr>
        <w:t xml:space="preserve">The PHA must compare the amount of income from the fixed source to the amount generated during the prior year. If the amounts are the same or if they have changed only as a result of the COLA or other rate of interest generated on the principal amount that remained otherwise constant, the amount is fixed. The PHA must document the tenant file how it made the determination that a source of income is fixed. </w:t>
      </w:r>
      <w:r w:rsidRPr="00120B22">
        <w:rPr>
          <w:rFonts w:ascii="Times New Roman" w:hAnsi="Times New Roman"/>
        </w:rPr>
        <w:t xml:space="preserve">The determination of fixed income may be streamlined even if the family also receives income from </w:t>
      </w:r>
      <w:r w:rsidR="00FB42F0" w:rsidRPr="00120B22">
        <w:rPr>
          <w:rFonts w:ascii="Times New Roman" w:hAnsi="Times New Roman"/>
        </w:rPr>
        <w:t xml:space="preserve">other </w:t>
      </w:r>
      <w:r w:rsidRPr="00120B22">
        <w:rPr>
          <w:rFonts w:ascii="Times New Roman" w:hAnsi="Times New Roman"/>
        </w:rPr>
        <w:t>non-fixed sources.</w:t>
      </w:r>
    </w:p>
    <w:p w14:paraId="3CA58DC9" w14:textId="77777777" w:rsidR="00825840" w:rsidRPr="00120B22" w:rsidRDefault="00726DEB" w:rsidP="00604C57">
      <w:pPr>
        <w:spacing w:before="120"/>
        <w:rPr>
          <w:rFonts w:ascii="Times New Roman" w:hAnsi="Times New Roman"/>
        </w:rPr>
      </w:pPr>
      <w:r w:rsidRPr="00120B22">
        <w:rPr>
          <w:rFonts w:ascii="Times New Roman" w:hAnsi="Times New Roman"/>
        </w:rPr>
        <w:br w:type="page"/>
      </w:r>
      <w:r w:rsidR="00825840" w:rsidRPr="00120B22">
        <w:rPr>
          <w:rFonts w:ascii="Times New Roman" w:hAnsi="Times New Roman"/>
        </w:rPr>
        <w:lastRenderedPageBreak/>
        <w:t>Two streamlining options a</w:t>
      </w:r>
      <w:r w:rsidR="00EF0EB3" w:rsidRPr="00120B22">
        <w:rPr>
          <w:rFonts w:ascii="Times New Roman" w:hAnsi="Times New Roman"/>
        </w:rPr>
        <w:t>r</w:t>
      </w:r>
      <w:r w:rsidR="00825840" w:rsidRPr="00120B22">
        <w:rPr>
          <w:rFonts w:ascii="Times New Roman" w:hAnsi="Times New Roman"/>
        </w:rPr>
        <w:t xml:space="preserve">e available, depending upon the percentage of the family’s income that is received from fixed sources. If at least 90 percent of the family’s income is from fixed sources, the PHA may streamline the verification of fixed income </w:t>
      </w:r>
      <w:r w:rsidR="00EF0EB3" w:rsidRPr="00120B22">
        <w:rPr>
          <w:rFonts w:ascii="Times New Roman" w:hAnsi="Times New Roman"/>
        </w:rPr>
        <w:t xml:space="preserve">but is not required to </w:t>
      </w:r>
      <w:r w:rsidR="00825840" w:rsidRPr="00120B22">
        <w:rPr>
          <w:rFonts w:ascii="Times New Roman" w:hAnsi="Times New Roman"/>
        </w:rPr>
        <w:t>verify non-fixed income amounts</w:t>
      </w:r>
      <w:r w:rsidR="00604C57" w:rsidRPr="00120B22">
        <w:rPr>
          <w:rFonts w:ascii="Times New Roman" w:hAnsi="Times New Roman"/>
        </w:rPr>
        <w:t>.</w:t>
      </w:r>
      <w:r w:rsidR="00825840" w:rsidRPr="00120B22">
        <w:rPr>
          <w:rFonts w:ascii="Times New Roman" w:hAnsi="Times New Roman"/>
        </w:rPr>
        <w:t xml:space="preserve"> If the family receives less than 90 percent of its income from fixed sources, the PHA may streamline the verification of fixed income and must verify non-fixed income annually.</w:t>
      </w:r>
    </w:p>
    <w:p w14:paraId="363D3322" w14:textId="77777777" w:rsidR="004D0EC9" w:rsidRPr="00120B22" w:rsidRDefault="004D0EC9" w:rsidP="00A0697E">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Pr="00120B22">
        <w:rPr>
          <w:rFonts w:ascii="Times New Roman" w:hAnsi="Times New Roman"/>
          <w:b/>
          <w:u w:val="single"/>
        </w:rPr>
        <w:t>Decision Point</w:t>
      </w:r>
      <w:r w:rsidRPr="00120B22">
        <w:rPr>
          <w:rFonts w:ascii="Times New Roman" w:hAnsi="Times New Roman"/>
          <w:b/>
        </w:rPr>
        <w:t>: Will the PHA streamline the income determination process for family members with fixed sources of income?</w:t>
      </w:r>
      <w:r w:rsidR="00C04175" w:rsidRPr="00120B22">
        <w:rPr>
          <w:rFonts w:ascii="Times New Roman" w:hAnsi="Times New Roman"/>
          <w:b/>
          <w:bCs/>
        </w:rPr>
        <w:t xml:space="preserve"> </w:t>
      </w:r>
    </w:p>
    <w:p w14:paraId="64DF7465" w14:textId="77777777" w:rsidR="004D0EC9" w:rsidRPr="00120B22" w:rsidRDefault="004D0EC9" w:rsidP="00A0697E">
      <w:pPr>
        <w:spacing w:before="120"/>
        <w:ind w:left="720"/>
        <w:rPr>
          <w:rFonts w:ascii="Times New Roman" w:hAnsi="Times New Roman"/>
          <w:u w:val="single"/>
        </w:rPr>
      </w:pPr>
      <w:r w:rsidRPr="00120B22">
        <w:rPr>
          <w:rFonts w:ascii="Times New Roman" w:hAnsi="Times New Roman"/>
          <w:u w:val="single"/>
        </w:rPr>
        <w:t>Things to Consider</w:t>
      </w:r>
    </w:p>
    <w:p w14:paraId="6B8126BF" w14:textId="77777777" w:rsidR="004D0EC9" w:rsidRPr="00120B22" w:rsidRDefault="004D0EC9" w:rsidP="00A0697E">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The option</w:t>
      </w:r>
      <w:r w:rsidR="00825840" w:rsidRPr="00120B22">
        <w:rPr>
          <w:rFonts w:ascii="Times New Roman" w:hAnsi="Times New Roman"/>
        </w:rPr>
        <w:t>s</w:t>
      </w:r>
      <w:r w:rsidRPr="00120B22">
        <w:rPr>
          <w:rFonts w:ascii="Times New Roman" w:hAnsi="Times New Roman"/>
        </w:rPr>
        <w:t xml:space="preserve"> for streamlining the annual reexamination process </w:t>
      </w:r>
      <w:r w:rsidR="00825840" w:rsidRPr="00120B22">
        <w:rPr>
          <w:rFonts w:ascii="Times New Roman" w:hAnsi="Times New Roman"/>
        </w:rPr>
        <w:t xml:space="preserve">are </w:t>
      </w:r>
      <w:r w:rsidRPr="00120B22">
        <w:rPr>
          <w:rFonts w:ascii="Times New Roman" w:hAnsi="Times New Roman"/>
        </w:rPr>
        <w:t>intended to reduce administrative burden by eliminating the need for third-party verification in some situations.</w:t>
      </w:r>
    </w:p>
    <w:p w14:paraId="54B86858" w14:textId="77777777" w:rsidR="004D0EC9" w:rsidRPr="00120B22" w:rsidRDefault="004D0EC9" w:rsidP="00A0697E">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For example, a client who receives a pension may receive an updated award letter only once per year. A streamlining policy would allow the PHA to apply a verified COLA to the pension amount, eliminating the need for third-party verification</w:t>
      </w:r>
      <w:r w:rsidR="00FB42F0" w:rsidRPr="00120B22">
        <w:rPr>
          <w:rFonts w:ascii="Times New Roman" w:hAnsi="Times New Roman"/>
        </w:rPr>
        <w:t xml:space="preserve"> dated within 60 days of the reexamination or the request</w:t>
      </w:r>
      <w:r w:rsidRPr="00120B22">
        <w:rPr>
          <w:rFonts w:ascii="Times New Roman" w:hAnsi="Times New Roman"/>
        </w:rPr>
        <w:t>.</w:t>
      </w:r>
    </w:p>
    <w:p w14:paraId="4187D4A8" w14:textId="77777777" w:rsidR="00383BCE" w:rsidRPr="00120B22" w:rsidRDefault="00383BCE" w:rsidP="00A0697E">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PHAs that adopt streamlined income determinations for fixed sources of income must</w:t>
      </w:r>
      <w:r w:rsidR="00A0697E" w:rsidRPr="00120B22">
        <w:rPr>
          <w:rFonts w:ascii="Times New Roman" w:hAnsi="Times New Roman"/>
        </w:rPr>
        <w:t> </w:t>
      </w:r>
      <w:r w:rsidRPr="00120B22">
        <w:rPr>
          <w:rFonts w:ascii="Times New Roman" w:hAnsi="Times New Roman"/>
        </w:rPr>
        <w:t>still obtain family member signatures on the consent forms required by 24</w:t>
      </w:r>
      <w:r w:rsidR="00A0697E" w:rsidRPr="00120B22">
        <w:rPr>
          <w:rFonts w:ascii="Times New Roman" w:hAnsi="Times New Roman"/>
        </w:rPr>
        <w:t> </w:t>
      </w:r>
      <w:r w:rsidRPr="00120B22">
        <w:rPr>
          <w:rFonts w:ascii="Times New Roman" w:hAnsi="Times New Roman"/>
        </w:rPr>
        <w:t>CFR</w:t>
      </w:r>
      <w:r w:rsidR="00A0697E" w:rsidRPr="00120B22">
        <w:rPr>
          <w:rFonts w:ascii="Times New Roman" w:hAnsi="Times New Roman"/>
        </w:rPr>
        <w:t> </w:t>
      </w:r>
      <w:r w:rsidRPr="00120B22">
        <w:rPr>
          <w:rFonts w:ascii="Times New Roman" w:hAnsi="Times New Roman"/>
        </w:rPr>
        <w:t>5.230.</w:t>
      </w:r>
    </w:p>
    <w:p w14:paraId="12F5FEF6" w14:textId="77777777" w:rsidR="004D0EC9" w:rsidRPr="00120B22" w:rsidRDefault="004D0EC9" w:rsidP="00A0697E">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Option 1 states that the PHA will streamline the income determination process</w:t>
      </w:r>
      <w:r w:rsidR="00FB42F0" w:rsidRPr="00120B22">
        <w:rPr>
          <w:rFonts w:ascii="Times New Roman" w:hAnsi="Times New Roman"/>
        </w:rPr>
        <w:t xml:space="preserve"> for fixed sources of income</w:t>
      </w:r>
      <w:r w:rsidRPr="00120B22">
        <w:rPr>
          <w:rFonts w:ascii="Times New Roman" w:hAnsi="Times New Roman"/>
        </w:rPr>
        <w:t>.</w:t>
      </w:r>
    </w:p>
    <w:p w14:paraId="0242D340" w14:textId="77777777" w:rsidR="00825840" w:rsidRPr="00120B22" w:rsidRDefault="00825840" w:rsidP="00A0697E">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For ease of administration, Option 1 states that income from non-fixed sources will be verified annually regardless whether the family receives 90 percent or more of its income from fixed sources.</w:t>
      </w:r>
    </w:p>
    <w:p w14:paraId="58AEF459" w14:textId="77777777" w:rsidR="000839AF" w:rsidRPr="00120B22" w:rsidRDefault="004D0EC9" w:rsidP="00A0697E">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S</w:t>
      </w:r>
      <w:r w:rsidR="00FB42F0" w:rsidRPr="00120B22">
        <w:rPr>
          <w:rFonts w:ascii="Times New Roman" w:hAnsi="Times New Roman"/>
        </w:rPr>
        <w:t>ince s</w:t>
      </w:r>
      <w:r w:rsidRPr="00120B22">
        <w:rPr>
          <w:rFonts w:ascii="Times New Roman" w:hAnsi="Times New Roman"/>
        </w:rPr>
        <w:t xml:space="preserve">treamlining policies are optional, </w:t>
      </w:r>
      <w:r w:rsidR="00FB42F0" w:rsidRPr="00120B22">
        <w:rPr>
          <w:rFonts w:ascii="Times New Roman" w:hAnsi="Times New Roman"/>
        </w:rPr>
        <w:t>Option 2 states that</w:t>
      </w:r>
      <w:r w:rsidRPr="00120B22">
        <w:rPr>
          <w:rFonts w:ascii="Times New Roman" w:hAnsi="Times New Roman"/>
        </w:rPr>
        <w:t xml:space="preserve"> the PHA </w:t>
      </w:r>
      <w:r w:rsidR="00FB42F0" w:rsidRPr="00120B22">
        <w:rPr>
          <w:rFonts w:ascii="Times New Roman" w:hAnsi="Times New Roman"/>
        </w:rPr>
        <w:t>will</w:t>
      </w:r>
      <w:r w:rsidRPr="00120B22">
        <w:rPr>
          <w:rFonts w:ascii="Times New Roman" w:hAnsi="Times New Roman"/>
        </w:rPr>
        <w:t xml:space="preserve"> instead obtain third-party verification of fixed income annually.</w:t>
      </w:r>
    </w:p>
    <w:p w14:paraId="4AE0D9B8" w14:textId="77777777" w:rsidR="004D0EC9" w:rsidRPr="00120B22" w:rsidRDefault="00726DEB" w:rsidP="00120AFB">
      <w:pPr>
        <w:tabs>
          <w:tab w:val="left" w:pos="1800"/>
        </w:tabs>
        <w:spacing w:before="120"/>
        <w:ind w:left="1800" w:hanging="720"/>
        <w:rPr>
          <w:rFonts w:ascii="Times New Roman" w:hAnsi="Times New Roman"/>
          <w:i/>
          <w:u w:val="single"/>
        </w:rPr>
      </w:pPr>
      <w:r w:rsidRPr="00120B22">
        <w:rPr>
          <w:rFonts w:ascii="Times New Roman" w:hAnsi="Times New Roman"/>
          <w:i/>
          <w:u w:val="single"/>
        </w:rPr>
        <w:br w:type="page"/>
      </w:r>
      <w:r w:rsidR="00120AFB" w:rsidRPr="00CF5E29">
        <w:rPr>
          <w:rFonts w:ascii="Times New Roman" w:hAnsi="Times New Roman"/>
          <w:sz w:val="44"/>
          <w:szCs w:val="44"/>
        </w:rPr>
        <w:lastRenderedPageBreak/>
        <w:sym w:font="Wingdings" w:char="F0A8"/>
      </w:r>
      <w:r w:rsidR="00120AFB" w:rsidRPr="00120B22">
        <w:rPr>
          <w:rFonts w:ascii="Times New Roman" w:hAnsi="Times New Roman"/>
        </w:rPr>
        <w:tab/>
      </w:r>
      <w:r w:rsidR="004D0EC9" w:rsidRPr="00120B22">
        <w:rPr>
          <w:rFonts w:ascii="Times New Roman" w:hAnsi="Times New Roman"/>
          <w:i/>
          <w:u w:val="single"/>
        </w:rPr>
        <w:t>Option 1</w:t>
      </w:r>
      <w:r w:rsidR="004D0EC9" w:rsidRPr="00120B22">
        <w:rPr>
          <w:rFonts w:ascii="Times New Roman" w:hAnsi="Times New Roman"/>
          <w:i/>
        </w:rPr>
        <w:t>: Use the model plan language shown below. No changes to the model plan are required.</w:t>
      </w:r>
    </w:p>
    <w:p w14:paraId="2F0D3B17" w14:textId="77777777" w:rsidR="00383BCE" w:rsidRPr="00120B22" w:rsidRDefault="004D0EC9" w:rsidP="00A0697E">
      <w:pPr>
        <w:spacing w:before="120"/>
        <w:ind w:left="1800"/>
        <w:rPr>
          <w:rFonts w:ascii="Times New Roman" w:hAnsi="Times New Roman"/>
        </w:rPr>
      </w:pPr>
      <w:r w:rsidRPr="00120B22">
        <w:rPr>
          <w:rFonts w:ascii="Times New Roman" w:hAnsi="Times New Roman"/>
        </w:rPr>
        <w:t>The PHA will streamline the annual reexamination process by applying the verified COLA or interest rate to fixed-income sources.</w:t>
      </w:r>
      <w:r w:rsidR="00383BCE" w:rsidRPr="00120B22">
        <w:rPr>
          <w:rFonts w:ascii="Times New Roman" w:hAnsi="Times New Roman"/>
        </w:rPr>
        <w:t xml:space="preserve"> The PHA will document in the file how the determination that a sourc</w:t>
      </w:r>
      <w:r w:rsidR="00275AE1" w:rsidRPr="00120B22">
        <w:rPr>
          <w:rFonts w:ascii="Times New Roman" w:hAnsi="Times New Roman"/>
        </w:rPr>
        <w:t>e of income was fixed was made.</w:t>
      </w:r>
    </w:p>
    <w:p w14:paraId="29A0B3A1" w14:textId="77777777" w:rsidR="00383BCE" w:rsidRPr="00120B22" w:rsidRDefault="00383BCE" w:rsidP="00A0697E">
      <w:pPr>
        <w:spacing w:before="120"/>
        <w:ind w:left="1800"/>
        <w:rPr>
          <w:rFonts w:ascii="Times New Roman" w:hAnsi="Times New Roman"/>
        </w:rPr>
      </w:pPr>
      <w:r w:rsidRPr="00120B22">
        <w:rPr>
          <w:rFonts w:ascii="Times New Roman" w:hAnsi="Times New Roman"/>
        </w:rPr>
        <w:t xml:space="preserve">If a family member with a fixed source of income is added, the PHA will use third-party verification of all income amounts for that family member. </w:t>
      </w:r>
    </w:p>
    <w:p w14:paraId="1517EBE7" w14:textId="77777777" w:rsidR="004D0EC9" w:rsidRPr="00120B22" w:rsidRDefault="004D0EC9" w:rsidP="00A0697E">
      <w:pPr>
        <w:spacing w:before="120"/>
        <w:ind w:left="1800"/>
        <w:rPr>
          <w:rFonts w:ascii="Times New Roman" w:hAnsi="Times New Roman"/>
        </w:rPr>
      </w:pPr>
      <w:r w:rsidRPr="00120B22">
        <w:rPr>
          <w:rFonts w:ascii="Times New Roman" w:hAnsi="Times New Roman"/>
        </w:rPr>
        <w:t>If verification of the COLA or rate of interest is not available, the PHA will obtain third-party verification of income amounts.</w:t>
      </w:r>
    </w:p>
    <w:p w14:paraId="51C1AA2D" w14:textId="77777777" w:rsidR="004D0EC9" w:rsidRPr="00120B22" w:rsidRDefault="004D0EC9" w:rsidP="00A0697E">
      <w:pPr>
        <w:spacing w:before="120"/>
        <w:ind w:left="1800"/>
        <w:rPr>
          <w:rFonts w:ascii="Times New Roman" w:hAnsi="Times New Roman"/>
        </w:rPr>
      </w:pPr>
      <w:r w:rsidRPr="00120B22">
        <w:rPr>
          <w:rFonts w:ascii="Times New Roman" w:hAnsi="Times New Roman"/>
        </w:rPr>
        <w:t>Third-party verification of fixed sources of income will be obtained during the intake process and at least once every three years thereafter.</w:t>
      </w:r>
    </w:p>
    <w:p w14:paraId="0DAA4F1A" w14:textId="77777777" w:rsidR="00B9043B" w:rsidRPr="00120B22" w:rsidRDefault="00B9043B" w:rsidP="00A0697E">
      <w:pPr>
        <w:spacing w:before="120"/>
        <w:ind w:left="1800"/>
        <w:rPr>
          <w:rFonts w:ascii="Times New Roman" w:hAnsi="Times New Roman"/>
        </w:rPr>
      </w:pPr>
      <w:r w:rsidRPr="00120B22">
        <w:rPr>
          <w:rFonts w:ascii="Times New Roman" w:hAnsi="Times New Roman"/>
        </w:rPr>
        <w:t>Third-party verification of non-fixed income will be obtained annually regardless of the percentage of family income received from fixed sources.</w:t>
      </w:r>
    </w:p>
    <w:p w14:paraId="59A94840" w14:textId="77777777" w:rsidR="004D0EC9" w:rsidRPr="00120B22" w:rsidRDefault="00CF5E29" w:rsidP="00CF5E29">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4D0EC9" w:rsidRPr="00CF5E29">
        <w:rPr>
          <w:rFonts w:ascii="Times New Roman" w:hAnsi="Times New Roman"/>
          <w:i/>
          <w:u w:val="single"/>
        </w:rPr>
        <w:t>Option 2</w:t>
      </w:r>
      <w:r w:rsidR="004D0EC9" w:rsidRPr="00120B22">
        <w:rPr>
          <w:rFonts w:ascii="Times New Roman" w:hAnsi="Times New Roman"/>
          <w:i/>
        </w:rPr>
        <w:t>: Delete model plan language and substitute language as shown below.</w:t>
      </w:r>
    </w:p>
    <w:p w14:paraId="4E4594BE" w14:textId="77777777" w:rsidR="0010548C" w:rsidRPr="00120B22" w:rsidRDefault="004D0EC9" w:rsidP="00A0697E">
      <w:pPr>
        <w:spacing w:before="120"/>
        <w:ind w:left="1800"/>
        <w:rPr>
          <w:rFonts w:ascii="Times New Roman" w:hAnsi="Times New Roman"/>
        </w:rPr>
      </w:pPr>
      <w:r w:rsidRPr="00120B22">
        <w:rPr>
          <w:rFonts w:ascii="Times New Roman" w:hAnsi="Times New Roman"/>
        </w:rPr>
        <w:t xml:space="preserve">The PHA </w:t>
      </w:r>
      <w:r w:rsidR="0010548C" w:rsidRPr="00120B22">
        <w:rPr>
          <w:rFonts w:ascii="Times New Roman" w:hAnsi="Times New Roman"/>
        </w:rPr>
        <w:t>chooses not to streamline the annual reexamination process for fixed-income sources. The PHA will obtain third-party verification of all sources of income annually.</w:t>
      </w:r>
    </w:p>
    <w:p w14:paraId="5E682087" w14:textId="77777777" w:rsidR="0010548C" w:rsidRPr="00120B22" w:rsidRDefault="0010548C" w:rsidP="00A0697E">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3</w:t>
      </w:r>
      <w:r w:rsidRPr="00120B22">
        <w:rPr>
          <w:rFonts w:ascii="Times New Roman" w:hAnsi="Times New Roman"/>
          <w:i/>
        </w:rPr>
        <w:t>: Use PHA-established policy. Edit the model plan language or delete it and insert the PHA’s policy.</w:t>
      </w:r>
    </w:p>
    <w:p w14:paraId="5BB4BD46" w14:textId="77777777" w:rsidR="003440EC" w:rsidRPr="00120B22" w:rsidRDefault="00726DEB" w:rsidP="00012D34">
      <w:pPr>
        <w:spacing w:before="24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11-I.</w:t>
      </w:r>
      <w:r w:rsidR="008E3B9B" w:rsidRPr="00120B22">
        <w:rPr>
          <w:rFonts w:ascii="Times New Roman" w:hAnsi="Times New Roman"/>
          <w:b/>
        </w:rPr>
        <w:t>C</w:t>
      </w:r>
      <w:r w:rsidR="003440EC" w:rsidRPr="00120B22">
        <w:rPr>
          <w:rFonts w:ascii="Times New Roman" w:hAnsi="Times New Roman"/>
          <w:b/>
        </w:rPr>
        <w:t>. SCHEDULING ANNUAL REEXAMINATIONS</w:t>
      </w:r>
    </w:p>
    <w:p w14:paraId="3FCE054A" w14:textId="77777777" w:rsidR="003440EC" w:rsidRPr="00120B22" w:rsidRDefault="003440EC" w:rsidP="00012D34">
      <w:pPr>
        <w:spacing w:before="120"/>
        <w:rPr>
          <w:rFonts w:ascii="Times New Roman" w:hAnsi="Times New Roman"/>
          <w:b/>
        </w:rPr>
      </w:pPr>
      <w:r w:rsidRPr="00120B22">
        <w:rPr>
          <w:rFonts w:ascii="Times New Roman" w:hAnsi="Times New Roman"/>
        </w:rPr>
        <w:t xml:space="preserve">The PHA must establish a policy to ensure that the reexamination for each family is completed </w:t>
      </w:r>
      <w:r w:rsidRPr="00120B22">
        <w:rPr>
          <w:rFonts w:ascii="Times New Roman" w:hAnsi="Times New Roman"/>
          <w:i/>
        </w:rPr>
        <w:t>within</w:t>
      </w:r>
      <w:r w:rsidRPr="00120B22">
        <w:rPr>
          <w:rFonts w:ascii="Times New Roman" w:hAnsi="Times New Roman"/>
        </w:rPr>
        <w:t xml:space="preserve"> a 12-month period, and may require reexaminations more frequently</w:t>
      </w:r>
    </w:p>
    <w:p w14:paraId="5DADC012" w14:textId="77777777" w:rsidR="003440EC" w:rsidRPr="00120B22" w:rsidRDefault="00C30751" w:rsidP="00012D34">
      <w:pPr>
        <w:spacing w:before="120"/>
        <w:rPr>
          <w:rFonts w:ascii="Times New Roman" w:hAnsi="Times New Roman"/>
          <w:b/>
          <w:bCs/>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bCs/>
          <w:u w:val="single"/>
        </w:rPr>
        <w:t>Decision Point</w:t>
      </w:r>
      <w:r w:rsidR="003440EC" w:rsidRPr="00120B22">
        <w:rPr>
          <w:rFonts w:ascii="Times New Roman" w:hAnsi="Times New Roman"/>
          <w:b/>
          <w:bCs/>
        </w:rPr>
        <w:t>: When will annual reexaminations take place?</w:t>
      </w:r>
      <w:r w:rsidR="00C32EA2" w:rsidRPr="00120B22">
        <w:rPr>
          <w:rFonts w:ascii="Times New Roman" w:hAnsi="Times New Roman"/>
          <w:b/>
          <w:bCs/>
        </w:rPr>
        <w:t xml:space="preserve"> </w:t>
      </w:r>
    </w:p>
    <w:p w14:paraId="6DAE6AB9" w14:textId="77777777" w:rsidR="003440EC" w:rsidRPr="00120B22" w:rsidRDefault="003440EC" w:rsidP="00012D34">
      <w:pPr>
        <w:spacing w:before="120"/>
        <w:ind w:left="720"/>
        <w:rPr>
          <w:rFonts w:ascii="Times New Roman" w:hAnsi="Times New Roman"/>
          <w:u w:val="single"/>
        </w:rPr>
      </w:pPr>
      <w:r w:rsidRPr="00120B22">
        <w:rPr>
          <w:rFonts w:ascii="Times New Roman" w:hAnsi="Times New Roman"/>
          <w:u w:val="single"/>
        </w:rPr>
        <w:t>Things to Consider</w:t>
      </w:r>
    </w:p>
    <w:p w14:paraId="57412288" w14:textId="77777777" w:rsidR="003440EC" w:rsidRPr="00120B22" w:rsidRDefault="003440EC" w:rsidP="009B5BA4">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The model plan states that the annual reexamination process will begin 120 days in advance of its scheduled effective date</w:t>
      </w:r>
      <w:r w:rsidR="0098425E" w:rsidRPr="00120B22">
        <w:rPr>
          <w:rFonts w:ascii="Times New Roman" w:hAnsi="Times New Roman"/>
        </w:rPr>
        <w:t>, which generally will coincide with the family’s anniversary date</w:t>
      </w:r>
      <w:r w:rsidR="00C30751" w:rsidRPr="00120B22">
        <w:rPr>
          <w:rFonts w:ascii="Times New Roman" w:hAnsi="Times New Roman"/>
        </w:rPr>
        <w:t xml:space="preserve">. </w:t>
      </w:r>
      <w:r w:rsidRPr="00120B22">
        <w:rPr>
          <w:rFonts w:ascii="Times New Roman" w:hAnsi="Times New Roman"/>
        </w:rPr>
        <w:t xml:space="preserve">In order to make sure </w:t>
      </w:r>
      <w:r w:rsidR="0035781E" w:rsidRPr="00120B22">
        <w:rPr>
          <w:rFonts w:ascii="Times New Roman" w:hAnsi="Times New Roman"/>
        </w:rPr>
        <w:t xml:space="preserve">that </w:t>
      </w:r>
      <w:r w:rsidRPr="00120B22">
        <w:rPr>
          <w:rFonts w:ascii="Times New Roman" w:hAnsi="Times New Roman"/>
        </w:rPr>
        <w:t>current information is used, the process should not be started any earlier</w:t>
      </w:r>
      <w:r w:rsidR="00C30751" w:rsidRPr="00120B22">
        <w:rPr>
          <w:rFonts w:ascii="Times New Roman" w:hAnsi="Times New Roman"/>
        </w:rPr>
        <w:t xml:space="preserve">. </w:t>
      </w:r>
      <w:r w:rsidRPr="00120B22">
        <w:rPr>
          <w:rFonts w:ascii="Times New Roman" w:hAnsi="Times New Roman"/>
        </w:rPr>
        <w:t>However, PHAs with shorter processing times may choose to begin the process closer to the scheduled effective date.</w:t>
      </w:r>
    </w:p>
    <w:p w14:paraId="78D6A7D3" w14:textId="77777777" w:rsidR="00D16B92" w:rsidRPr="00120B22" w:rsidRDefault="00D16B92" w:rsidP="00012D34">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The model plan defines anniversary date to facilitate the discussion of effective dates. </w:t>
      </w:r>
    </w:p>
    <w:p w14:paraId="5DF1437C" w14:textId="77777777" w:rsidR="0098425E" w:rsidRPr="00120B22" w:rsidRDefault="003440EC" w:rsidP="00012D34">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There is no requirement to conduct an annual reexamination when the family moves to a new unit</w:t>
      </w:r>
      <w:r w:rsidR="00533309" w:rsidRPr="00120B22">
        <w:rPr>
          <w:rFonts w:ascii="Times New Roman" w:hAnsi="Times New Roman"/>
        </w:rPr>
        <w:t xml:space="preserve"> (see Option 2)</w:t>
      </w:r>
      <w:r w:rsidRPr="00120B22">
        <w:rPr>
          <w:rFonts w:ascii="Times New Roman" w:hAnsi="Times New Roman"/>
        </w:rPr>
        <w:t>. However, many PHAs do so in order to coordinate the next annual reexamination with the anniversary date of the HAP contract.</w:t>
      </w:r>
      <w:r w:rsidR="0098425E" w:rsidRPr="00120B22">
        <w:rPr>
          <w:rFonts w:ascii="Times New Roman" w:hAnsi="Times New Roman"/>
        </w:rPr>
        <w:t xml:space="preserve"> For this reason, the model plan states that if </w:t>
      </w:r>
      <w:r w:rsidR="00BC0E31" w:rsidRPr="00120B22">
        <w:rPr>
          <w:rFonts w:ascii="Times New Roman" w:hAnsi="Times New Roman"/>
        </w:rPr>
        <w:t>a</w:t>
      </w:r>
      <w:r w:rsidR="0098425E" w:rsidRPr="00120B22">
        <w:rPr>
          <w:rFonts w:ascii="Times New Roman" w:hAnsi="Times New Roman"/>
        </w:rPr>
        <w:t xml:space="preserve"> move</w:t>
      </w:r>
      <w:r w:rsidR="004164D2" w:rsidRPr="00120B22">
        <w:rPr>
          <w:rFonts w:ascii="Times New Roman" w:hAnsi="Times New Roman"/>
        </w:rPr>
        <w:t xml:space="preserve"> </w:t>
      </w:r>
      <w:r w:rsidR="00BC0E31" w:rsidRPr="00120B22">
        <w:rPr>
          <w:rFonts w:ascii="Times New Roman" w:hAnsi="Times New Roman"/>
        </w:rPr>
        <w:t>takes</w:t>
      </w:r>
      <w:r w:rsidR="0098425E" w:rsidRPr="00120B22">
        <w:rPr>
          <w:rFonts w:ascii="Times New Roman" w:hAnsi="Times New Roman"/>
        </w:rPr>
        <w:t>, a new reexamination date will be established to coincide with the effective date of the HAP contract.</w:t>
      </w:r>
      <w:r w:rsidR="003D7AB3" w:rsidRPr="00120B22">
        <w:rPr>
          <w:rFonts w:ascii="Times New Roman" w:hAnsi="Times New Roman"/>
        </w:rPr>
        <w:t xml:space="preserve"> Because program requirements allow owners to request increases in rent at any time (in accordance with the lease), it is not crucial for the HAP contract effective date to coincide with the reexamination effective date, and your PHA may choose not to include this policy</w:t>
      </w:r>
      <w:r w:rsidR="00533309" w:rsidRPr="00120B22">
        <w:rPr>
          <w:rFonts w:ascii="Times New Roman" w:hAnsi="Times New Roman"/>
        </w:rPr>
        <w:t>.</w:t>
      </w:r>
    </w:p>
    <w:p w14:paraId="0BB6D360" w14:textId="77777777" w:rsidR="003440EC" w:rsidRPr="00120B22" w:rsidRDefault="009B5BA4" w:rsidP="00012D34">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br w:type="page"/>
      </w:r>
      <w:r w:rsidR="0098425E" w:rsidRPr="00120B22">
        <w:rPr>
          <w:rFonts w:ascii="Times New Roman" w:hAnsi="Times New Roman"/>
        </w:rPr>
        <w:lastRenderedPageBreak/>
        <w:t xml:space="preserve">HUD guidance permits the PHA to schedule an annual reexamination to take effect earlier than the anniversary date for administrative convenience (for example, to balance workloads). </w:t>
      </w:r>
      <w:r w:rsidR="00BC0E31" w:rsidRPr="00120B22">
        <w:rPr>
          <w:rFonts w:ascii="Times New Roman" w:hAnsi="Times New Roman"/>
        </w:rPr>
        <w:t>This is stated as a PHA policy to make clear that</w:t>
      </w:r>
      <w:r w:rsidR="0098425E" w:rsidRPr="00120B22">
        <w:rPr>
          <w:rFonts w:ascii="Times New Roman" w:hAnsi="Times New Roman"/>
        </w:rPr>
        <w:t xml:space="preserve"> </w:t>
      </w:r>
      <w:r w:rsidR="00BC0E31" w:rsidRPr="00120B22">
        <w:rPr>
          <w:rFonts w:ascii="Times New Roman" w:hAnsi="Times New Roman"/>
        </w:rPr>
        <w:t>if the PHA exercises this option, it will result in an exception to the general rule that effective dates coincide with anniversary dates</w:t>
      </w:r>
      <w:r w:rsidR="00C30751" w:rsidRPr="00120B22">
        <w:rPr>
          <w:rFonts w:ascii="Times New Roman" w:hAnsi="Times New Roman"/>
        </w:rPr>
        <w:t xml:space="preserve">. </w:t>
      </w:r>
    </w:p>
    <w:p w14:paraId="7FD7CFDB" w14:textId="77777777" w:rsidR="003440EC" w:rsidRPr="00120B22" w:rsidRDefault="00361904" w:rsidP="00F65A6A">
      <w:pPr>
        <w:tabs>
          <w:tab w:val="left" w:pos="1800"/>
        </w:tabs>
        <w:spacing w:before="120"/>
        <w:ind w:left="1800" w:hanging="720"/>
        <w:rPr>
          <w:rFonts w:ascii="Times New Roman" w:hAnsi="Times New Roman"/>
          <w:i/>
          <w:u w:val="single"/>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E66AB2" w:rsidRPr="00120B22">
        <w:rPr>
          <w:rFonts w:ascii="Times New Roman" w:hAnsi="Times New Roman"/>
          <w:i/>
        </w:rPr>
        <w:t xml:space="preserve"> No changes to the model plan are required.</w:t>
      </w:r>
    </w:p>
    <w:p w14:paraId="154DF76D" w14:textId="77777777" w:rsidR="001037D8" w:rsidRPr="00120B22" w:rsidRDefault="001037D8" w:rsidP="001037D8">
      <w:pPr>
        <w:spacing w:before="120"/>
        <w:ind w:left="1800"/>
        <w:rPr>
          <w:rFonts w:ascii="Times New Roman" w:hAnsi="Times New Roman"/>
        </w:rPr>
      </w:pPr>
      <w:r w:rsidRPr="00120B22">
        <w:rPr>
          <w:rFonts w:ascii="Times New Roman" w:hAnsi="Times New Roman"/>
        </w:rPr>
        <w:t>The PHA will begin the annual reexamination process 120 days in advance of its scheduled effective date. Generally, the PHA will schedule annual reexamination effective dates to coincide with the family’s anniversary date.</w:t>
      </w:r>
    </w:p>
    <w:p w14:paraId="6B19D59B" w14:textId="77777777" w:rsidR="001037D8" w:rsidRPr="00120B22" w:rsidRDefault="001037D8" w:rsidP="001037D8">
      <w:pPr>
        <w:spacing w:before="120"/>
        <w:ind w:left="1800"/>
        <w:rPr>
          <w:rFonts w:ascii="Times New Roman" w:hAnsi="Times New Roman"/>
        </w:rPr>
      </w:pPr>
      <w:r w:rsidRPr="00120B22">
        <w:rPr>
          <w:rFonts w:ascii="Times New Roman" w:hAnsi="Times New Roman"/>
          <w:i/>
        </w:rPr>
        <w:t>Anniversary date</w:t>
      </w:r>
      <w:r w:rsidRPr="00120B22">
        <w:rPr>
          <w:rFonts w:ascii="Times New Roman" w:hAnsi="Times New Roman"/>
        </w:rPr>
        <w:t xml:space="preserve"> is defined as 12 months from the effective date of the family’s last annual reexamination or, during a family’s first year in the program, from the effective date of the family’s initial examination (admission).</w:t>
      </w:r>
    </w:p>
    <w:p w14:paraId="59248050" w14:textId="77777777" w:rsidR="001037D8" w:rsidRPr="00120B22" w:rsidRDefault="001037D8" w:rsidP="001037D8">
      <w:pPr>
        <w:spacing w:before="120"/>
        <w:ind w:left="1800"/>
        <w:rPr>
          <w:rFonts w:ascii="Times New Roman" w:hAnsi="Times New Roman"/>
        </w:rPr>
      </w:pPr>
      <w:r w:rsidRPr="00120B22">
        <w:rPr>
          <w:rFonts w:ascii="Times New Roman" w:hAnsi="Times New Roman"/>
        </w:rPr>
        <w:t xml:space="preserve">If the family moves to a new unit, the PHA will perform a new annual reexamination. </w:t>
      </w:r>
    </w:p>
    <w:p w14:paraId="685B5134" w14:textId="77777777" w:rsidR="001037D8" w:rsidRPr="00120B22" w:rsidRDefault="001037D8" w:rsidP="001037D8">
      <w:pPr>
        <w:spacing w:before="120"/>
        <w:ind w:left="1800"/>
        <w:rPr>
          <w:rFonts w:ascii="Times New Roman" w:hAnsi="Times New Roman"/>
        </w:rPr>
      </w:pPr>
      <w:r w:rsidRPr="00120B22">
        <w:rPr>
          <w:rFonts w:ascii="Times New Roman" w:hAnsi="Times New Roman"/>
        </w:rPr>
        <w:t xml:space="preserve">The PHA also may schedule an annual reexamination for completion prior to the anniversary date for administrative purposes. </w:t>
      </w:r>
    </w:p>
    <w:p w14:paraId="1247376C" w14:textId="77777777" w:rsidR="00D10774" w:rsidRPr="00120B22" w:rsidRDefault="00D10774" w:rsidP="00D10774">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w:t>
      </w:r>
      <w:r w:rsidR="00D72CA4" w:rsidRPr="00120B22">
        <w:rPr>
          <w:rFonts w:ascii="Times New Roman" w:hAnsi="Times New Roman"/>
          <w:i/>
        </w:rPr>
        <w:t xml:space="preserve"> </w:t>
      </w:r>
      <w:r w:rsidRPr="00120B22">
        <w:rPr>
          <w:rFonts w:ascii="Times New Roman" w:hAnsi="Times New Roman"/>
          <w:i/>
        </w:rPr>
        <w:t>Delete model plan language and substitute language as shown below.</w:t>
      </w:r>
    </w:p>
    <w:p w14:paraId="5125E38E" w14:textId="77777777" w:rsidR="00D10774" w:rsidRPr="00120B22" w:rsidRDefault="00D10774" w:rsidP="00D10774">
      <w:pPr>
        <w:tabs>
          <w:tab w:val="left" w:pos="1800"/>
        </w:tabs>
        <w:spacing w:before="120"/>
        <w:ind w:left="1800"/>
        <w:rPr>
          <w:rFonts w:ascii="Times New Roman" w:hAnsi="Times New Roman"/>
        </w:rPr>
      </w:pPr>
      <w:r w:rsidRPr="00120B22">
        <w:rPr>
          <w:rFonts w:ascii="Times New Roman" w:hAnsi="Times New Roman"/>
        </w:rPr>
        <w:t>The PHA will begin the annual reexamination process 120 days in advance of its scheduled effective date. Generally, the PHA will schedule annual reexamination effective dates to coincide with the family’s anniversary date.</w:t>
      </w:r>
    </w:p>
    <w:p w14:paraId="359796B4" w14:textId="77777777" w:rsidR="00D10774" w:rsidRPr="00120B22" w:rsidRDefault="00D10774" w:rsidP="00D10774">
      <w:pPr>
        <w:spacing w:before="120"/>
        <w:ind w:left="1800"/>
        <w:rPr>
          <w:rFonts w:ascii="Times New Roman" w:hAnsi="Times New Roman"/>
        </w:rPr>
      </w:pPr>
      <w:r w:rsidRPr="00120B22">
        <w:rPr>
          <w:rFonts w:ascii="Times New Roman" w:hAnsi="Times New Roman"/>
          <w:i/>
        </w:rPr>
        <w:t>Anniversary date</w:t>
      </w:r>
      <w:r w:rsidRPr="00120B22">
        <w:rPr>
          <w:rFonts w:ascii="Times New Roman" w:hAnsi="Times New Roman"/>
        </w:rPr>
        <w:t xml:space="preserve"> is defined as 12 months from the effective date of the family’s last annual reexamination or, during a family’s first year in the program, from the effective date of the family’s initial examination (admission).</w:t>
      </w:r>
    </w:p>
    <w:p w14:paraId="137D423F" w14:textId="77777777" w:rsidR="00D10774" w:rsidRPr="00120B22" w:rsidRDefault="00D10774" w:rsidP="00D10774">
      <w:pPr>
        <w:spacing w:before="120"/>
        <w:ind w:left="1800"/>
        <w:rPr>
          <w:rFonts w:ascii="Times New Roman" w:hAnsi="Times New Roman"/>
        </w:rPr>
      </w:pPr>
      <w:r w:rsidRPr="00120B22">
        <w:rPr>
          <w:rFonts w:ascii="Times New Roman" w:hAnsi="Times New Roman"/>
        </w:rPr>
        <w:t xml:space="preserve">If the family moves to a new unit, the PHA will not perform a new annual reexamination </w:t>
      </w:r>
    </w:p>
    <w:p w14:paraId="47632FF8" w14:textId="77777777" w:rsidR="001037D8" w:rsidRPr="00120B22" w:rsidRDefault="001037D8" w:rsidP="001037D8">
      <w:pPr>
        <w:spacing w:before="120"/>
        <w:ind w:left="1800"/>
        <w:rPr>
          <w:rFonts w:ascii="Times New Roman" w:hAnsi="Times New Roman"/>
        </w:rPr>
      </w:pPr>
      <w:r w:rsidRPr="00120B22">
        <w:rPr>
          <w:rFonts w:ascii="Times New Roman" w:hAnsi="Times New Roman"/>
        </w:rPr>
        <w:t xml:space="preserve">The PHA also may schedule an annual reexamination for completion prior to the anniversary date for administrative purposes. </w:t>
      </w:r>
    </w:p>
    <w:p w14:paraId="43342911" w14:textId="77777777" w:rsidR="00D10774" w:rsidRPr="00120B22" w:rsidRDefault="00D10774" w:rsidP="00D10774">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3</w:t>
      </w:r>
      <w:r w:rsidRPr="00120B22">
        <w:rPr>
          <w:rFonts w:ascii="Times New Roman" w:hAnsi="Times New Roman"/>
          <w:i/>
        </w:rPr>
        <w:t>: Use PHA-established policy. Edit the model plan language or delete it and insert the PHA’s policy.</w:t>
      </w:r>
    </w:p>
    <w:p w14:paraId="43184133" w14:textId="77777777" w:rsidR="003440EC" w:rsidRPr="00120B22" w:rsidRDefault="00074459" w:rsidP="00012D34">
      <w:pPr>
        <w:spacing w:before="12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Notification and Participation in the Reexamination Process</w:t>
      </w:r>
    </w:p>
    <w:p w14:paraId="148A1B12" w14:textId="77777777" w:rsidR="003440EC" w:rsidRPr="00120B22" w:rsidRDefault="003440EC" w:rsidP="00012D34">
      <w:pPr>
        <w:spacing w:before="120"/>
        <w:rPr>
          <w:rFonts w:ascii="Times New Roman" w:hAnsi="Times New Roman"/>
          <w:b/>
        </w:rPr>
      </w:pPr>
      <w:r w:rsidRPr="00120B22">
        <w:rPr>
          <w:rFonts w:ascii="Times New Roman" w:hAnsi="Times New Roman"/>
        </w:rPr>
        <w:t>The PHA must establish a policy indicating how annual reexaminations will be conducted, and if attendance at an interview is required, which family members must attend.</w:t>
      </w:r>
    </w:p>
    <w:p w14:paraId="113D3757" w14:textId="77777777" w:rsidR="003440EC" w:rsidRPr="00120B22" w:rsidRDefault="00361904" w:rsidP="00D4391D">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Will the PHA require annual reexamination interviews, and if so who will be required to attend?</w:t>
      </w:r>
      <w:r w:rsidR="00C32EA2" w:rsidRPr="00120B22">
        <w:rPr>
          <w:rFonts w:ascii="Times New Roman" w:hAnsi="Times New Roman"/>
          <w:b/>
        </w:rPr>
        <w:t xml:space="preserve"> </w:t>
      </w:r>
    </w:p>
    <w:p w14:paraId="7480C81D" w14:textId="77777777" w:rsidR="003440EC" w:rsidRPr="00120B22" w:rsidRDefault="003440EC" w:rsidP="00D4391D">
      <w:pPr>
        <w:spacing w:before="120"/>
        <w:ind w:left="720"/>
        <w:rPr>
          <w:rFonts w:ascii="Times New Roman" w:hAnsi="Times New Roman"/>
          <w:u w:val="single"/>
        </w:rPr>
      </w:pPr>
      <w:r w:rsidRPr="00120B22">
        <w:rPr>
          <w:rFonts w:ascii="Times New Roman" w:hAnsi="Times New Roman"/>
          <w:u w:val="single"/>
        </w:rPr>
        <w:t>Things to Consider</w:t>
      </w:r>
    </w:p>
    <w:p w14:paraId="0B89F3A1" w14:textId="77777777" w:rsidR="00A00ED2" w:rsidRPr="00120B22" w:rsidRDefault="00927652" w:rsidP="00D4391D">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While the PHA must establish policies governing how annual reexaminations will be conducted, unless it is necessary to accommodate persons with disabilities or LEP persons, t</w:t>
      </w:r>
      <w:r w:rsidR="00F558AF" w:rsidRPr="00120B22">
        <w:rPr>
          <w:rFonts w:ascii="Times New Roman" w:hAnsi="Times New Roman"/>
        </w:rPr>
        <w:t xml:space="preserve">he PHA is not required to conduct </w:t>
      </w:r>
      <w:r w:rsidRPr="00120B22">
        <w:rPr>
          <w:rFonts w:ascii="Times New Roman" w:hAnsi="Times New Roman"/>
        </w:rPr>
        <w:t xml:space="preserve">in-person </w:t>
      </w:r>
      <w:r w:rsidR="00F558AF" w:rsidRPr="00120B22">
        <w:rPr>
          <w:rFonts w:ascii="Times New Roman" w:hAnsi="Times New Roman"/>
        </w:rPr>
        <w:t>interview</w:t>
      </w:r>
      <w:r w:rsidR="00A00ED2" w:rsidRPr="00120B22">
        <w:rPr>
          <w:rFonts w:ascii="Times New Roman" w:hAnsi="Times New Roman"/>
        </w:rPr>
        <w:t>s</w:t>
      </w:r>
      <w:r w:rsidR="00F558AF" w:rsidRPr="00120B22">
        <w:rPr>
          <w:rFonts w:ascii="Times New Roman" w:hAnsi="Times New Roman"/>
        </w:rPr>
        <w:t xml:space="preserve"> with families as part of the annual reexamination process. PHAs </w:t>
      </w:r>
      <w:r w:rsidRPr="00120B22">
        <w:rPr>
          <w:rFonts w:ascii="Times New Roman" w:hAnsi="Times New Roman"/>
        </w:rPr>
        <w:t xml:space="preserve">have the option to </w:t>
      </w:r>
      <w:r w:rsidR="00F558AF" w:rsidRPr="00120B22">
        <w:rPr>
          <w:rFonts w:ascii="Times New Roman" w:hAnsi="Times New Roman"/>
        </w:rPr>
        <w:t>conduct reexaminations either in-person or remotely</w:t>
      </w:r>
      <w:r w:rsidR="0037550C" w:rsidRPr="00120B22">
        <w:rPr>
          <w:rFonts w:ascii="Times New Roman" w:hAnsi="Times New Roman"/>
        </w:rPr>
        <w:t>—</w:t>
      </w:r>
      <w:r w:rsidR="00F558AF" w:rsidRPr="00120B22">
        <w:rPr>
          <w:rFonts w:ascii="Times New Roman" w:hAnsi="Times New Roman"/>
        </w:rPr>
        <w:t xml:space="preserve">either through the mail or through virtual platforms such as reexam portals or web-based applications. The model plan language allows the PHA to decide between </w:t>
      </w:r>
      <w:r w:rsidRPr="00120B22">
        <w:rPr>
          <w:rFonts w:ascii="Times New Roman" w:hAnsi="Times New Roman"/>
        </w:rPr>
        <w:t>these options</w:t>
      </w:r>
      <w:r w:rsidR="00F558AF" w:rsidRPr="00120B22">
        <w:rPr>
          <w:rFonts w:ascii="Times New Roman" w:hAnsi="Times New Roman"/>
        </w:rPr>
        <w:t xml:space="preserve">. </w:t>
      </w:r>
      <w:r w:rsidR="00A00ED2" w:rsidRPr="00120B22">
        <w:rPr>
          <w:rFonts w:ascii="Times New Roman" w:hAnsi="Times New Roman"/>
        </w:rPr>
        <w:t xml:space="preserve">Option 1 provides language for in-person reexams, while Option 2 provides </w:t>
      </w:r>
      <w:r w:rsidR="003172D3" w:rsidRPr="00120B22">
        <w:rPr>
          <w:rFonts w:ascii="Times New Roman" w:hAnsi="Times New Roman"/>
        </w:rPr>
        <w:t xml:space="preserve">language for reexams that are conducted by mail. If the PHA implements reexams via a portal or web-based system, the PHA should select Option 3 and insert language specific to that process. </w:t>
      </w:r>
    </w:p>
    <w:p w14:paraId="46541AF7" w14:textId="77777777" w:rsidR="00F558AF" w:rsidRPr="00120B22" w:rsidRDefault="00BA29EA" w:rsidP="00D4391D">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Regardless of which method is selected, the PHA must ensure that families’ </w:t>
      </w:r>
      <w:r w:rsidR="0037550C" w:rsidRPr="00120B22">
        <w:rPr>
          <w:rFonts w:ascii="Times New Roman" w:hAnsi="Times New Roman"/>
        </w:rPr>
        <w:t>p</w:t>
      </w:r>
      <w:r w:rsidRPr="00120B22">
        <w:rPr>
          <w:rFonts w:ascii="Times New Roman" w:hAnsi="Times New Roman"/>
        </w:rPr>
        <w:t xml:space="preserve">ersonally </w:t>
      </w:r>
      <w:r w:rsidR="0037550C" w:rsidRPr="00120B22">
        <w:rPr>
          <w:rFonts w:ascii="Times New Roman" w:hAnsi="Times New Roman"/>
        </w:rPr>
        <w:t>i</w:t>
      </w:r>
      <w:r w:rsidRPr="00120B22">
        <w:rPr>
          <w:rFonts w:ascii="Times New Roman" w:hAnsi="Times New Roman"/>
        </w:rPr>
        <w:t xml:space="preserve">dentifiable </w:t>
      </w:r>
      <w:r w:rsidR="0037550C" w:rsidRPr="00120B22">
        <w:rPr>
          <w:rFonts w:ascii="Times New Roman" w:hAnsi="Times New Roman"/>
        </w:rPr>
        <w:t>i</w:t>
      </w:r>
      <w:r w:rsidRPr="00120B22">
        <w:rPr>
          <w:rFonts w:ascii="Times New Roman" w:hAnsi="Times New Roman"/>
        </w:rPr>
        <w:t>nformation (PII) is protected during the reexam process</w:t>
      </w:r>
      <w:r w:rsidR="00A00ED2" w:rsidRPr="00120B22">
        <w:rPr>
          <w:rFonts w:ascii="Times New Roman" w:hAnsi="Times New Roman"/>
        </w:rPr>
        <w:t xml:space="preserve"> and that information is stored in systems or records (whether electronic or paper) that have appropriate administrative, technical, and physical safeguards to protect information. The PHA must be aware of any protections under state and local law as well. See Notice PIH 2015-06 for more information on the collection of PII.</w:t>
      </w:r>
    </w:p>
    <w:p w14:paraId="239B4768" w14:textId="77777777" w:rsidR="00D47C8F" w:rsidRPr="00120B22" w:rsidRDefault="00F558AF" w:rsidP="00D4391D">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For those PHAs that require in-person reexams, </w:t>
      </w:r>
      <w:r w:rsidR="003440EC" w:rsidRPr="00120B22">
        <w:rPr>
          <w:rFonts w:ascii="Times New Roman" w:hAnsi="Times New Roman"/>
        </w:rPr>
        <w:t xml:space="preserve">most PHAs require the head of household, spouse, or cohead to attend an interview. If interviews are required, the PHA must offer alternative arrangements </w:t>
      </w:r>
      <w:r w:rsidR="00D47C8F" w:rsidRPr="00120B22">
        <w:rPr>
          <w:rFonts w:ascii="Times New Roman" w:hAnsi="Times New Roman"/>
        </w:rPr>
        <w:t>for</w:t>
      </w:r>
      <w:r w:rsidR="003440EC" w:rsidRPr="00120B22">
        <w:rPr>
          <w:rFonts w:ascii="Times New Roman" w:hAnsi="Times New Roman"/>
        </w:rPr>
        <w:t xml:space="preserve"> participants who are unable to attend due to a disability.</w:t>
      </w:r>
    </w:p>
    <w:p w14:paraId="170F13CF" w14:textId="77777777" w:rsidR="00BA29EA" w:rsidRPr="00120B22" w:rsidRDefault="00BA29EA" w:rsidP="00BA29EA">
      <w:pPr>
        <w:numPr>
          <w:ilvl w:val="0"/>
          <w:numId w:val="33"/>
        </w:numPr>
        <w:tabs>
          <w:tab w:val="clear" w:pos="720"/>
          <w:tab w:val="num" w:pos="1080"/>
        </w:tabs>
        <w:spacing w:before="120"/>
        <w:ind w:left="1080"/>
        <w:rPr>
          <w:rFonts w:ascii="Times New Roman" w:hAnsi="Times New Roman"/>
          <w:u w:val="single"/>
        </w:rPr>
      </w:pPr>
      <w:r w:rsidRPr="00120B22">
        <w:rPr>
          <w:rFonts w:ascii="Times New Roman" w:hAnsi="Times New Roman"/>
        </w:rPr>
        <w:t>For</w:t>
      </w:r>
      <w:r w:rsidR="003172D3" w:rsidRPr="00120B22">
        <w:rPr>
          <w:rFonts w:ascii="Times New Roman" w:hAnsi="Times New Roman"/>
        </w:rPr>
        <w:t xml:space="preserve"> in-person reexams,</w:t>
      </w:r>
      <w:r w:rsidRPr="00120B22">
        <w:rPr>
          <w:rFonts w:ascii="Times New Roman" w:hAnsi="Times New Roman"/>
        </w:rPr>
        <w:t xml:space="preserve"> </w:t>
      </w:r>
      <w:r w:rsidR="003172D3" w:rsidRPr="00120B22">
        <w:rPr>
          <w:rFonts w:ascii="Times New Roman" w:hAnsi="Times New Roman"/>
        </w:rPr>
        <w:t xml:space="preserve">for </w:t>
      </w:r>
      <w:r w:rsidRPr="00120B22">
        <w:rPr>
          <w:rFonts w:ascii="Times New Roman" w:hAnsi="Times New Roman"/>
        </w:rPr>
        <w:t>administrative ease and consistency, the policies regarding notification, undeliverable notices, and failure to appear at reexamination interviews are consistent with similar policies elsewhere in the model plan (e.g.</w:t>
      </w:r>
      <w:r w:rsidR="0037550C" w:rsidRPr="00120B22">
        <w:rPr>
          <w:rFonts w:ascii="Times New Roman" w:hAnsi="Times New Roman"/>
        </w:rPr>
        <w:t>,</w:t>
      </w:r>
      <w:r w:rsidRPr="00120B22">
        <w:rPr>
          <w:rFonts w:ascii="Times New Roman" w:hAnsi="Times New Roman"/>
        </w:rPr>
        <w:t xml:space="preserve"> eligibility interviews, briefings). If you make changes to these policies in this chapter, you may want to consider making them in other chapters as well.</w:t>
      </w:r>
    </w:p>
    <w:p w14:paraId="3877BA6D" w14:textId="77777777" w:rsidR="00BA29EA" w:rsidRPr="00120B22" w:rsidRDefault="001F7359" w:rsidP="00F558AF">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br w:type="page"/>
      </w:r>
      <w:r w:rsidR="00F558AF" w:rsidRPr="00120B22">
        <w:rPr>
          <w:rFonts w:ascii="Times New Roman" w:hAnsi="Times New Roman"/>
        </w:rPr>
        <w:lastRenderedPageBreak/>
        <w:t>For those PHAs that adopt remote reexams, the PHA will need to decide whether reexams will be conducted by mail, virtually, or a mix of the two.</w:t>
      </w:r>
      <w:r w:rsidR="00BA29EA" w:rsidRPr="00120B22">
        <w:rPr>
          <w:rFonts w:ascii="Times New Roman" w:hAnsi="Times New Roman"/>
        </w:rPr>
        <w:t xml:space="preserve"> For example, the PHA may mail families a reexam packet and have them return the packet to the PHA by mail (using a postage-paid envelope provided by the PHA); the PHA may mail packets to families and give families the option whether to return the packet to the PHA via mail (using a postage-paid envelope provided by the PHA) or to recertify online through a reexam portal or website; or the PHA may move to an entirely web-based system. The PHA may ask clients which reexam method they prefer, either prior to the implementation of the system or as part of the </w:t>
      </w:r>
      <w:r w:rsidR="003172D3" w:rsidRPr="00120B22">
        <w:rPr>
          <w:rFonts w:ascii="Times New Roman" w:hAnsi="Times New Roman"/>
        </w:rPr>
        <w:t xml:space="preserve">annual </w:t>
      </w:r>
      <w:r w:rsidR="00BA29EA" w:rsidRPr="00120B22">
        <w:rPr>
          <w:rFonts w:ascii="Times New Roman" w:hAnsi="Times New Roman"/>
        </w:rPr>
        <w:t xml:space="preserve">notice to families of their reexam, or </w:t>
      </w:r>
      <w:r w:rsidR="0037550C" w:rsidRPr="00120B22">
        <w:rPr>
          <w:rFonts w:ascii="Times New Roman" w:hAnsi="Times New Roman"/>
        </w:rPr>
        <w:t xml:space="preserve">the PHA </w:t>
      </w:r>
      <w:r w:rsidR="00BA29EA" w:rsidRPr="00120B22">
        <w:rPr>
          <w:rFonts w:ascii="Times New Roman" w:hAnsi="Times New Roman"/>
        </w:rPr>
        <w:t>may simply inform families of how reexams will be conducted.</w:t>
      </w:r>
    </w:p>
    <w:p w14:paraId="6437B359" w14:textId="77777777" w:rsidR="00BA29EA" w:rsidRPr="00120B22" w:rsidRDefault="00F558AF" w:rsidP="00BA29EA">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Further, </w:t>
      </w:r>
      <w:r w:rsidR="00BA29EA" w:rsidRPr="00120B22">
        <w:rPr>
          <w:rFonts w:ascii="Times New Roman" w:hAnsi="Times New Roman"/>
        </w:rPr>
        <w:t xml:space="preserve">if the PHA adopts remote reexams, </w:t>
      </w:r>
      <w:r w:rsidRPr="00120B22">
        <w:rPr>
          <w:rFonts w:ascii="Times New Roman" w:hAnsi="Times New Roman"/>
        </w:rPr>
        <w:t xml:space="preserve">the PHA must also decide whether remote reexams will apply to all families or families who meet certain criteria. </w:t>
      </w:r>
      <w:r w:rsidR="00BA29EA" w:rsidRPr="00120B22">
        <w:rPr>
          <w:rFonts w:ascii="Times New Roman" w:hAnsi="Times New Roman"/>
        </w:rPr>
        <w:t xml:space="preserve">PHAs may choose to conduct reexaminations by mail for specifically designated participants and in person for others. For example, the PHA’s policy could state that reexaminations will be conducted by mail for elderly or disabled participants, or for participants with specified income sources (for example, participants whose only source of income is Social Security/SSI or TANF). Because such a policy would be PHA-specific, no model language is provided for this approach. </w:t>
      </w:r>
    </w:p>
    <w:p w14:paraId="47E84FAC" w14:textId="77777777" w:rsidR="003172D3" w:rsidRPr="00120B22" w:rsidRDefault="003172D3" w:rsidP="003172D3">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Some of the benefits of remote reexams are that they may allow persons with limited mobility, persons who lack transportation, persons who must reserve transportation well in advance, or persons who are immuno-compromised to no longer come to a PHA office; they may allow people who are working flexibility and to avoid requesting time off to come into the PHA’s office; and they may benefit people who require childcare.</w:t>
      </w:r>
    </w:p>
    <w:p w14:paraId="36455A5E" w14:textId="77777777" w:rsidR="00F558AF" w:rsidRPr="00120B22" w:rsidRDefault="007B2B56" w:rsidP="00F558AF">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Since the remote reexam process will be specific to the PHA, </w:t>
      </w:r>
      <w:r w:rsidR="003E41F8" w:rsidRPr="00120B22">
        <w:rPr>
          <w:rFonts w:ascii="Times New Roman" w:hAnsi="Times New Roman"/>
        </w:rPr>
        <w:t xml:space="preserve">while </w:t>
      </w:r>
      <w:r w:rsidRPr="00120B22">
        <w:rPr>
          <w:rFonts w:ascii="Times New Roman" w:hAnsi="Times New Roman"/>
        </w:rPr>
        <w:t xml:space="preserve">Option 2 </w:t>
      </w:r>
      <w:r w:rsidR="003E41F8" w:rsidRPr="00120B22">
        <w:rPr>
          <w:rFonts w:ascii="Times New Roman" w:hAnsi="Times New Roman"/>
        </w:rPr>
        <w:t xml:space="preserve">provides some sample language, </w:t>
      </w:r>
      <w:r w:rsidRPr="00120B22">
        <w:rPr>
          <w:rFonts w:ascii="Times New Roman" w:hAnsi="Times New Roman"/>
        </w:rPr>
        <w:t xml:space="preserve">the PHA </w:t>
      </w:r>
      <w:r w:rsidR="003E41F8" w:rsidRPr="00120B22">
        <w:rPr>
          <w:rFonts w:ascii="Times New Roman" w:hAnsi="Times New Roman"/>
        </w:rPr>
        <w:t xml:space="preserve">should </w:t>
      </w:r>
      <w:r w:rsidRPr="00120B22">
        <w:rPr>
          <w:rFonts w:ascii="Times New Roman" w:hAnsi="Times New Roman"/>
        </w:rPr>
        <w:t xml:space="preserve">insert policies specific to their agency. </w:t>
      </w:r>
    </w:p>
    <w:p w14:paraId="1DA89CAC" w14:textId="77777777" w:rsidR="00074459" w:rsidRPr="00120B22" w:rsidRDefault="003E41F8" w:rsidP="00074459">
      <w:pPr>
        <w:numPr>
          <w:ilvl w:val="0"/>
          <w:numId w:val="33"/>
        </w:numPr>
        <w:tabs>
          <w:tab w:val="clear" w:pos="720"/>
          <w:tab w:val="num" w:pos="1080"/>
        </w:tabs>
        <w:spacing w:before="120"/>
        <w:ind w:left="1080"/>
        <w:rPr>
          <w:rFonts w:ascii="Times New Roman" w:hAnsi="Times New Roman"/>
        </w:rPr>
      </w:pPr>
      <w:r w:rsidRPr="00120B22">
        <w:rPr>
          <w:rFonts w:ascii="Times New Roman" w:hAnsi="Times New Roman"/>
        </w:rPr>
        <w:t xml:space="preserve">Option 2 states that </w:t>
      </w:r>
      <w:r w:rsidR="007E3AAC" w:rsidRPr="00120B22">
        <w:rPr>
          <w:rFonts w:ascii="Times New Roman" w:hAnsi="Times New Roman"/>
        </w:rPr>
        <w:t xml:space="preserve"> the PHA will conduct face-to-face interviews any</w:t>
      </w:r>
      <w:r w:rsidR="001D47AD" w:rsidRPr="00120B22">
        <w:rPr>
          <w:rFonts w:ascii="Times New Roman" w:hAnsi="Times New Roman"/>
        </w:rPr>
        <w:t xml:space="preserve"> </w:t>
      </w:r>
      <w:r w:rsidR="007E3AAC" w:rsidRPr="00120B22">
        <w:rPr>
          <w:rFonts w:ascii="Times New Roman" w:hAnsi="Times New Roman"/>
        </w:rPr>
        <w:t xml:space="preserve">time a family requests, or if the required paperwork is not returned timely, or </w:t>
      </w:r>
      <w:r w:rsidR="001D47AD" w:rsidRPr="00120B22">
        <w:rPr>
          <w:rFonts w:ascii="Times New Roman" w:hAnsi="Times New Roman"/>
        </w:rPr>
        <w:t xml:space="preserve">if it </w:t>
      </w:r>
      <w:r w:rsidR="007E3AAC" w:rsidRPr="00120B22">
        <w:rPr>
          <w:rFonts w:ascii="Times New Roman" w:hAnsi="Times New Roman"/>
        </w:rPr>
        <w:t>is returned timely but is not complete. This approach ensures that reexaminations can still be completed timely and also promotes families responding more quickly.</w:t>
      </w:r>
    </w:p>
    <w:p w14:paraId="688F21C3" w14:textId="77777777" w:rsidR="003440EC" w:rsidRPr="00120B22" w:rsidRDefault="001F7359" w:rsidP="00F65A6A">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CF5E29">
        <w:rPr>
          <w:rFonts w:ascii="Times New Roman" w:hAnsi="Times New Roman"/>
          <w:sz w:val="44"/>
          <w:szCs w:val="44"/>
        </w:rPr>
        <w:lastRenderedPageBreak/>
        <w:sym w:font="Wingdings" w:char="F0A8"/>
      </w:r>
      <w:r w:rsidR="00361904"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560F2748" w14:textId="77777777" w:rsidR="00D47C8F" w:rsidRPr="00120B22" w:rsidRDefault="00D47C8F" w:rsidP="00F83178">
      <w:pPr>
        <w:spacing w:before="120"/>
        <w:ind w:left="1800"/>
        <w:rPr>
          <w:rFonts w:ascii="Times New Roman" w:hAnsi="Times New Roman"/>
        </w:rPr>
      </w:pPr>
      <w:r w:rsidRPr="00120B22">
        <w:rPr>
          <w:rFonts w:ascii="Times New Roman" w:hAnsi="Times New Roman"/>
        </w:rPr>
        <w:t xml:space="preserve">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request a reasonable accommodation (see Chapter 2). </w:t>
      </w:r>
    </w:p>
    <w:p w14:paraId="1E62CF26" w14:textId="77777777" w:rsidR="00D47C8F" w:rsidRPr="00120B22" w:rsidRDefault="00D47C8F" w:rsidP="007E3AAC">
      <w:pPr>
        <w:spacing w:before="120"/>
        <w:ind w:left="1800"/>
        <w:rPr>
          <w:rFonts w:ascii="Times New Roman" w:hAnsi="Times New Roman"/>
        </w:rPr>
      </w:pPr>
      <w:r w:rsidRPr="00120B22">
        <w:rPr>
          <w:rFonts w:ascii="Times New Roman" w:hAnsi="Times New Roman"/>
        </w:rPr>
        <w:t xml:space="preserve">Notification of annual reexamination interviews will be sent by first-class mail and will contain the date, time, and location of the interview. In addition, it will inform the family of the information and documentation that must be brought to the interview. </w:t>
      </w:r>
    </w:p>
    <w:p w14:paraId="4FB19E0D" w14:textId="77777777" w:rsidR="00D47C8F" w:rsidRPr="00120B22" w:rsidRDefault="00D47C8F" w:rsidP="00F83178">
      <w:pPr>
        <w:spacing w:before="120"/>
        <w:ind w:left="1800"/>
        <w:rPr>
          <w:rFonts w:ascii="Times New Roman" w:hAnsi="Times New Roman"/>
          <w:b/>
        </w:rPr>
      </w:pPr>
      <w:r w:rsidRPr="00120B22">
        <w:rPr>
          <w:rFonts w:ascii="Times New Roman" w:hAnsi="Times New Roman"/>
        </w:rPr>
        <w:t xml:space="preserve">If the family is unable to attend a scheduled interview, the family should contact the PHA in advance of the interview to schedule a new appointment. If a family does not attend the scheduled interview, the PHA will send a second notification with a new interview </w:t>
      </w:r>
      <w:r w:rsidR="004851D0" w:rsidRPr="00120B22">
        <w:rPr>
          <w:rFonts w:ascii="Times New Roman" w:hAnsi="Times New Roman"/>
        </w:rPr>
        <w:t xml:space="preserve">date and </w:t>
      </w:r>
      <w:r w:rsidRPr="00120B22">
        <w:rPr>
          <w:rFonts w:ascii="Times New Roman" w:hAnsi="Times New Roman"/>
        </w:rPr>
        <w:t>appointment time.</w:t>
      </w:r>
      <w:r w:rsidRPr="00120B22">
        <w:rPr>
          <w:rFonts w:ascii="Times New Roman" w:hAnsi="Times New Roman"/>
          <w:b/>
        </w:rPr>
        <w:t xml:space="preserve"> </w:t>
      </w:r>
    </w:p>
    <w:p w14:paraId="6C0929DE" w14:textId="77777777" w:rsidR="00D47C8F" w:rsidRPr="00120B22" w:rsidRDefault="00D47C8F" w:rsidP="00F83178">
      <w:pPr>
        <w:spacing w:before="120"/>
        <w:ind w:left="1800"/>
        <w:rPr>
          <w:rFonts w:ascii="Times New Roman" w:hAnsi="Times New Roman"/>
        </w:rPr>
      </w:pPr>
      <w:r w:rsidRPr="00120B22">
        <w:rPr>
          <w:rFonts w:ascii="Times New Roman" w:hAnsi="Times New Roman"/>
        </w:rPr>
        <w:t>If a family fails to attend two scheduled interviews without PHA approval, or if the notice is returned by the post office with no forwarding address, a notice of termination (see Chapter 12) will be sent to the family’s address of record, and to any alternate address provided in the family’s file.</w:t>
      </w:r>
    </w:p>
    <w:p w14:paraId="36981EFD" w14:textId="77777777" w:rsidR="00D47C8F" w:rsidRPr="00120B22" w:rsidRDefault="00D47C8F" w:rsidP="00F83178">
      <w:pPr>
        <w:spacing w:before="120"/>
        <w:ind w:left="1800"/>
        <w:rPr>
          <w:rFonts w:ascii="Times New Roman" w:hAnsi="Times New Roman"/>
        </w:rPr>
      </w:pPr>
      <w:r w:rsidRPr="00120B22">
        <w:rPr>
          <w:rFonts w:ascii="Times New Roman" w:hAnsi="Times New Roman"/>
        </w:rPr>
        <w:t xml:space="preserve">An advocate, interpreter, or other assistant may assist the family in the interview process. The family and the PHA must execute a certification attesting to the role and </w:t>
      </w:r>
      <w:r w:rsidR="004851D0" w:rsidRPr="00120B22">
        <w:rPr>
          <w:rFonts w:ascii="Times New Roman" w:hAnsi="Times New Roman"/>
        </w:rPr>
        <w:t xml:space="preserve">the </w:t>
      </w:r>
      <w:r w:rsidRPr="00120B22">
        <w:rPr>
          <w:rFonts w:ascii="Times New Roman" w:hAnsi="Times New Roman"/>
        </w:rPr>
        <w:t xml:space="preserve">assistance </w:t>
      </w:r>
      <w:r w:rsidR="004851D0" w:rsidRPr="00120B22">
        <w:rPr>
          <w:rFonts w:ascii="Times New Roman" w:hAnsi="Times New Roman"/>
        </w:rPr>
        <w:t xml:space="preserve">provided by </w:t>
      </w:r>
      <w:r w:rsidRPr="00120B22">
        <w:rPr>
          <w:rFonts w:ascii="Times New Roman" w:hAnsi="Times New Roman"/>
        </w:rPr>
        <w:t>any such third party.</w:t>
      </w:r>
    </w:p>
    <w:p w14:paraId="04E994C6" w14:textId="77777777" w:rsidR="003440EC" w:rsidRPr="00120B22" w:rsidRDefault="00361904" w:rsidP="00F558AF">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Delete model plan language and substitute language as</w:t>
      </w:r>
      <w:r w:rsidR="00533309" w:rsidRPr="00120B22">
        <w:rPr>
          <w:rFonts w:ascii="Times New Roman" w:hAnsi="Times New Roman"/>
          <w:i/>
        </w:rPr>
        <w:t xml:space="preserve"> shown below if your PHA conducts annual reexaminations by mail.</w:t>
      </w:r>
    </w:p>
    <w:p w14:paraId="0FFD20A3" w14:textId="77777777" w:rsidR="003440EC" w:rsidRPr="00120B22" w:rsidRDefault="003440EC" w:rsidP="007B2B56">
      <w:pPr>
        <w:spacing w:before="120"/>
        <w:ind w:left="1800"/>
        <w:rPr>
          <w:rFonts w:ascii="Times New Roman" w:hAnsi="Times New Roman"/>
        </w:rPr>
      </w:pPr>
      <w:r w:rsidRPr="00120B22">
        <w:rPr>
          <w:rFonts w:ascii="Times New Roman" w:hAnsi="Times New Roman"/>
        </w:rPr>
        <w:t>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w:t>
      </w:r>
      <w:r w:rsidR="003D7AB3" w:rsidRPr="00120B22">
        <w:rPr>
          <w:rFonts w:ascii="Times New Roman" w:hAnsi="Times New Roman"/>
        </w:rPr>
        <w:t xml:space="preserve">, </w:t>
      </w:r>
      <w:r w:rsidR="004D665F" w:rsidRPr="00120B22">
        <w:rPr>
          <w:rFonts w:ascii="Times New Roman" w:hAnsi="Times New Roman"/>
        </w:rPr>
        <w:t xml:space="preserve">by email, </w:t>
      </w:r>
      <w:r w:rsidR="003D7AB3" w:rsidRPr="00120B22">
        <w:rPr>
          <w:rFonts w:ascii="Times New Roman" w:hAnsi="Times New Roman"/>
        </w:rPr>
        <w:t>by fax,</w:t>
      </w:r>
      <w:r w:rsidRPr="00120B22">
        <w:rPr>
          <w:rFonts w:ascii="Times New Roman" w:hAnsi="Times New Roman"/>
        </w:rPr>
        <w:t xml:space="preserve"> or in-person. </w:t>
      </w:r>
      <w:r w:rsidR="007B2B56" w:rsidRPr="00120B22">
        <w:rPr>
          <w:rFonts w:ascii="Times New Roman" w:hAnsi="Times New Roman"/>
        </w:rPr>
        <w:t>The PHA will, however, conduct reexams in person if requested as a reasonable accommodation or by LEP persons. Reasonable accommodation requests will be handled in accordance with policies in Chapter 2. Further, an in-person interview will be scheduled if the family requests assistance in providing information or documentation requested by the PHA or if the required paperwork is not returned timely, or if it is returned timely but is not complete.</w:t>
      </w:r>
    </w:p>
    <w:p w14:paraId="7CD9C33C" w14:textId="77777777" w:rsidR="003440EC" w:rsidRPr="00120B22" w:rsidRDefault="003440EC" w:rsidP="007B2B56">
      <w:pPr>
        <w:spacing w:before="120"/>
        <w:ind w:left="1800"/>
        <w:rPr>
          <w:rFonts w:ascii="Times New Roman" w:hAnsi="Times New Roman"/>
        </w:rPr>
      </w:pPr>
      <w:r w:rsidRPr="00120B22">
        <w:rPr>
          <w:rFonts w:ascii="Times New Roman" w:hAnsi="Times New Roman"/>
        </w:rPr>
        <w:t xml:space="preserve">If the </w:t>
      </w:r>
      <w:r w:rsidR="007B2B56" w:rsidRPr="00120B22">
        <w:rPr>
          <w:rFonts w:ascii="Times New Roman" w:hAnsi="Times New Roman"/>
        </w:rPr>
        <w:t xml:space="preserve">reexam </w:t>
      </w:r>
      <w:r w:rsidRPr="00120B22">
        <w:rPr>
          <w:rFonts w:ascii="Times New Roman" w:hAnsi="Times New Roman"/>
        </w:rPr>
        <w:t>notice is returned by the post office with no forwarding address, a notice of termination (see Chapter 12) will be sent to the family’s address of record, as well as to any alternate address provided in the family’s file</w:t>
      </w:r>
      <w:r w:rsidR="00C30751" w:rsidRPr="00120B22">
        <w:rPr>
          <w:rFonts w:ascii="Times New Roman" w:hAnsi="Times New Roman"/>
        </w:rPr>
        <w:t>.</w:t>
      </w:r>
    </w:p>
    <w:p w14:paraId="4923D393"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3</w:t>
      </w:r>
      <w:r w:rsidR="003440EC" w:rsidRPr="00120B22">
        <w:rPr>
          <w:rFonts w:ascii="Times New Roman" w:hAnsi="Times New Roman"/>
          <w:i/>
        </w:rPr>
        <w:t>: Use PHA-established policy. Edit the model plan language or delete it and insert the PHA’s policy.</w:t>
      </w:r>
    </w:p>
    <w:p w14:paraId="7E789520" w14:textId="77777777" w:rsidR="003440EC" w:rsidRPr="00120B22" w:rsidRDefault="0066681A" w:rsidP="00012D34">
      <w:pPr>
        <w:spacing w:before="24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11-I.</w:t>
      </w:r>
      <w:r w:rsidR="008E3B9B" w:rsidRPr="00120B22">
        <w:rPr>
          <w:rFonts w:ascii="Times New Roman" w:hAnsi="Times New Roman"/>
          <w:b/>
        </w:rPr>
        <w:t>D</w:t>
      </w:r>
      <w:r w:rsidR="003440EC" w:rsidRPr="00120B22">
        <w:rPr>
          <w:rFonts w:ascii="Times New Roman" w:hAnsi="Times New Roman"/>
          <w:b/>
        </w:rPr>
        <w:t>. CONDUCTING ANNUAL REEXAMINATIONS</w:t>
      </w:r>
    </w:p>
    <w:p w14:paraId="72FDEDF3" w14:textId="77777777" w:rsidR="003440EC" w:rsidRPr="00120B22" w:rsidRDefault="00361904" w:rsidP="00E16B90">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What policies govern completion and submission of required forms and tenant-supplied documents during the reexamination process?</w:t>
      </w:r>
      <w:r w:rsidR="00C32EA2" w:rsidRPr="00120B22">
        <w:rPr>
          <w:rFonts w:ascii="Times New Roman" w:hAnsi="Times New Roman"/>
          <w:b/>
        </w:rPr>
        <w:t xml:space="preserve"> </w:t>
      </w:r>
    </w:p>
    <w:p w14:paraId="129E70E7" w14:textId="77777777" w:rsidR="003440EC" w:rsidRPr="00120B22" w:rsidRDefault="003440EC" w:rsidP="00E16B90">
      <w:pPr>
        <w:spacing w:before="120"/>
        <w:ind w:left="720"/>
        <w:rPr>
          <w:rFonts w:ascii="Times New Roman" w:hAnsi="Times New Roman"/>
          <w:u w:val="single"/>
        </w:rPr>
      </w:pPr>
      <w:r w:rsidRPr="00120B22">
        <w:rPr>
          <w:rFonts w:ascii="Times New Roman" w:hAnsi="Times New Roman"/>
          <w:u w:val="single"/>
        </w:rPr>
        <w:t>Things to Consider</w:t>
      </w:r>
    </w:p>
    <w:p w14:paraId="635DF780" w14:textId="77777777" w:rsidR="003440EC" w:rsidRPr="00120B22" w:rsidRDefault="003440EC" w:rsidP="00E16B90">
      <w:pPr>
        <w:numPr>
          <w:ilvl w:val="0"/>
          <w:numId w:val="17"/>
        </w:numPr>
        <w:tabs>
          <w:tab w:val="clear" w:pos="792"/>
          <w:tab w:val="num" w:pos="1080"/>
        </w:tabs>
        <w:spacing w:before="120"/>
        <w:ind w:left="1080" w:hanging="360"/>
        <w:rPr>
          <w:rFonts w:ascii="Times New Roman" w:hAnsi="Times New Roman"/>
        </w:rPr>
      </w:pPr>
      <w:r w:rsidRPr="00120B22">
        <w:rPr>
          <w:rFonts w:ascii="Times New Roman" w:hAnsi="Times New Roman"/>
        </w:rPr>
        <w:t>The model plan does not contain a list of specific information or documents the family will be required to complete as part of the annual reexamination process, other than to say the family must submit a PHA-designated reexamination form, an Authorization for the Release of Information/Privacy Act Notice, and supporting documentation related to the income, expenses, and family composition declared by the family. Although a more complete list of d</w:t>
      </w:r>
      <w:r w:rsidR="00533309" w:rsidRPr="00120B22">
        <w:rPr>
          <w:rFonts w:ascii="Times New Roman" w:hAnsi="Times New Roman"/>
        </w:rPr>
        <w:t>ocuments could be added to the p</w:t>
      </w:r>
      <w:r w:rsidRPr="00120B22">
        <w:rPr>
          <w:rFonts w:ascii="Times New Roman" w:hAnsi="Times New Roman"/>
        </w:rPr>
        <w:t>lan, this is not advisable</w:t>
      </w:r>
      <w:r w:rsidR="000D1D78" w:rsidRPr="00120B22">
        <w:rPr>
          <w:rFonts w:ascii="Times New Roman" w:hAnsi="Times New Roman"/>
        </w:rPr>
        <w:t>,</w:t>
      </w:r>
      <w:r w:rsidRPr="00120B22">
        <w:rPr>
          <w:rFonts w:ascii="Times New Roman" w:hAnsi="Times New Roman"/>
        </w:rPr>
        <w:t xml:space="preserve"> since the complete list of required documents may change over time, and will be provided in the notification to the family.</w:t>
      </w:r>
    </w:p>
    <w:p w14:paraId="26ECE270" w14:textId="77777777" w:rsidR="003440EC" w:rsidRPr="00120B22" w:rsidRDefault="003440EC" w:rsidP="00E16B90">
      <w:pPr>
        <w:numPr>
          <w:ilvl w:val="0"/>
          <w:numId w:val="17"/>
        </w:numPr>
        <w:tabs>
          <w:tab w:val="clear" w:pos="792"/>
          <w:tab w:val="num" w:pos="1080"/>
        </w:tabs>
        <w:spacing w:before="120"/>
        <w:ind w:left="1080" w:hanging="360"/>
        <w:rPr>
          <w:rFonts w:ascii="Times New Roman" w:hAnsi="Times New Roman"/>
        </w:rPr>
      </w:pPr>
      <w:r w:rsidRPr="00120B22">
        <w:rPr>
          <w:rFonts w:ascii="Times New Roman" w:hAnsi="Times New Roman"/>
        </w:rPr>
        <w:t>For administrative ease and consistency, the polic</w:t>
      </w:r>
      <w:r w:rsidR="006363F2" w:rsidRPr="00120B22">
        <w:rPr>
          <w:rFonts w:ascii="Times New Roman" w:hAnsi="Times New Roman"/>
        </w:rPr>
        <w:t>y</w:t>
      </w:r>
      <w:r w:rsidRPr="00120B22">
        <w:rPr>
          <w:rFonts w:ascii="Times New Roman" w:hAnsi="Times New Roman"/>
        </w:rPr>
        <w:t xml:space="preserve"> regarding the number of days a family has to provide required documents they were unable supply at the time of the interview (10 business days)</w:t>
      </w:r>
      <w:r w:rsidR="000D1D78" w:rsidRPr="00120B22">
        <w:rPr>
          <w:rFonts w:ascii="Times New Roman" w:hAnsi="Times New Roman"/>
        </w:rPr>
        <w:t xml:space="preserve"> </w:t>
      </w:r>
      <w:r w:rsidR="006363F2" w:rsidRPr="00120B22">
        <w:rPr>
          <w:rFonts w:ascii="Times New Roman" w:hAnsi="Times New Roman"/>
        </w:rPr>
        <w:t xml:space="preserve">is </w:t>
      </w:r>
      <w:r w:rsidRPr="00120B22">
        <w:rPr>
          <w:rFonts w:ascii="Times New Roman" w:hAnsi="Times New Roman"/>
        </w:rPr>
        <w:t>consistent with similar policies elsewhere in the model plan (e.g. eligibility interviews, briefings)</w:t>
      </w:r>
    </w:p>
    <w:p w14:paraId="68B79C9B" w14:textId="77777777" w:rsidR="003440EC" w:rsidRPr="00120B22" w:rsidRDefault="003440EC" w:rsidP="00E16B90">
      <w:pPr>
        <w:numPr>
          <w:ilvl w:val="0"/>
          <w:numId w:val="17"/>
        </w:numPr>
        <w:tabs>
          <w:tab w:val="clear" w:pos="792"/>
          <w:tab w:val="num" w:pos="1080"/>
        </w:tabs>
        <w:spacing w:before="120"/>
        <w:ind w:left="1080" w:hanging="360"/>
        <w:rPr>
          <w:rFonts w:ascii="Times New Roman" w:hAnsi="Times New Roman"/>
        </w:rPr>
      </w:pPr>
      <w:r w:rsidRPr="00120B22">
        <w:rPr>
          <w:rFonts w:ascii="Times New Roman" w:hAnsi="Times New Roman"/>
        </w:rPr>
        <w:t>The model plan allows the PHA to extend the family’s deadline for providing information. The policy does not specify how many requests will be allowed and under what circumstances an extension will be granted</w:t>
      </w:r>
      <w:r w:rsidR="00C30751" w:rsidRPr="00120B22">
        <w:rPr>
          <w:rFonts w:ascii="Times New Roman" w:hAnsi="Times New Roman"/>
        </w:rPr>
        <w:t xml:space="preserve">. </w:t>
      </w:r>
      <w:r w:rsidRPr="00120B22">
        <w:rPr>
          <w:rFonts w:ascii="Times New Roman" w:hAnsi="Times New Roman"/>
        </w:rPr>
        <w:t>This is to allow the PHA flexibility in handling the requests on a case-by-case basis. Extension criteria could be added if a PHA so chooses</w:t>
      </w:r>
      <w:r w:rsidR="00C30751" w:rsidRPr="00120B22">
        <w:rPr>
          <w:rFonts w:ascii="Times New Roman" w:hAnsi="Times New Roman"/>
        </w:rPr>
        <w:t xml:space="preserve">. </w:t>
      </w:r>
    </w:p>
    <w:p w14:paraId="66FFCFCE" w14:textId="77777777" w:rsidR="00533309" w:rsidRPr="00120B22" w:rsidRDefault="00533309" w:rsidP="00E16B90">
      <w:pPr>
        <w:numPr>
          <w:ilvl w:val="0"/>
          <w:numId w:val="17"/>
        </w:numPr>
        <w:tabs>
          <w:tab w:val="clear" w:pos="792"/>
          <w:tab w:val="num" w:pos="1080"/>
        </w:tabs>
        <w:spacing w:before="120"/>
        <w:ind w:left="1080" w:hanging="360"/>
        <w:rPr>
          <w:rFonts w:ascii="Times New Roman" w:hAnsi="Times New Roman"/>
        </w:rPr>
      </w:pPr>
      <w:r w:rsidRPr="00120B22">
        <w:rPr>
          <w:rFonts w:ascii="Times New Roman" w:hAnsi="Times New Roman"/>
        </w:rPr>
        <w:t>See Option 2 if your PHA conducts annual reexaminations by mail.</w:t>
      </w:r>
    </w:p>
    <w:p w14:paraId="7ED40872"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2754EBDC" w14:textId="77777777" w:rsidR="003440EC" w:rsidRPr="00120B22" w:rsidRDefault="003440EC" w:rsidP="00685322">
      <w:pPr>
        <w:spacing w:before="120"/>
        <w:ind w:left="1800"/>
        <w:rPr>
          <w:rFonts w:ascii="Times New Roman" w:hAnsi="Times New Roman"/>
        </w:rPr>
      </w:pPr>
      <w:r w:rsidRPr="00120B22">
        <w:rPr>
          <w:rFonts w:ascii="Times New Roman" w:hAnsi="Times New Roman"/>
        </w:rPr>
        <w:t xml:space="preserve">Families will be asked to bring all required information (as described in the reexamination notice) to the reexamination appointment. The required information will include a PHA-designated reexamination form, an Authorization for the Release of Information/Privacy Act Notice, as well as supporting </w:t>
      </w:r>
      <w:r w:rsidR="0009211F" w:rsidRPr="00120B22">
        <w:rPr>
          <w:rFonts w:ascii="Times New Roman" w:hAnsi="Times New Roman"/>
        </w:rPr>
        <w:t xml:space="preserve">documents or forms </w:t>
      </w:r>
      <w:r w:rsidRPr="00120B22">
        <w:rPr>
          <w:rFonts w:ascii="Times New Roman" w:hAnsi="Times New Roman"/>
        </w:rPr>
        <w:t xml:space="preserve">related to the family’s income, expenses, and family composition. </w:t>
      </w:r>
    </w:p>
    <w:p w14:paraId="7FE926DE" w14:textId="77777777" w:rsidR="003440EC" w:rsidRPr="00120B22" w:rsidRDefault="003440EC" w:rsidP="00685322">
      <w:pPr>
        <w:spacing w:before="120"/>
        <w:ind w:left="1800"/>
        <w:rPr>
          <w:rFonts w:ascii="Times New Roman" w:hAnsi="Times New Roman"/>
        </w:rPr>
      </w:pPr>
      <w:r w:rsidRPr="00120B22">
        <w:rPr>
          <w:rFonts w:ascii="Times New Roman" w:hAnsi="Times New Roman"/>
        </w:rPr>
        <w:t>Any required documents or information that the family is unable to provide at the time of the interview must be provided within 10 business days of the interview.</w:t>
      </w:r>
      <w:r w:rsidRPr="00120B22">
        <w:rPr>
          <w:rFonts w:ascii="Times New Roman" w:hAnsi="Times New Roman"/>
          <w:b/>
        </w:rPr>
        <w:t xml:space="preserve"> </w:t>
      </w:r>
      <w:r w:rsidRPr="00120B22">
        <w:rPr>
          <w:rFonts w:ascii="Times New Roman" w:hAnsi="Times New Roman"/>
        </w:rPr>
        <w:t xml:space="preserve">If the family is unable to obtain the information or materials within the required time frame, the family may request an extension. </w:t>
      </w:r>
    </w:p>
    <w:p w14:paraId="2E850B96" w14:textId="77777777" w:rsidR="003440EC" w:rsidRPr="00120B22" w:rsidRDefault="003440EC" w:rsidP="00685322">
      <w:pPr>
        <w:spacing w:before="120"/>
        <w:ind w:left="1800"/>
        <w:rPr>
          <w:rFonts w:ascii="Times New Roman" w:hAnsi="Times New Roman"/>
        </w:rPr>
      </w:pPr>
      <w:r w:rsidRPr="00120B22">
        <w:rPr>
          <w:rFonts w:ascii="Times New Roman" w:hAnsi="Times New Roman"/>
        </w:rPr>
        <w:t xml:space="preserve">If the family does not provide the required documents or information within the required time </w:t>
      </w:r>
      <w:r w:rsidR="0009211F" w:rsidRPr="00120B22">
        <w:rPr>
          <w:rFonts w:ascii="Times New Roman" w:hAnsi="Times New Roman"/>
        </w:rPr>
        <w:t xml:space="preserve">period </w:t>
      </w:r>
      <w:r w:rsidRPr="00120B22">
        <w:rPr>
          <w:rFonts w:ascii="Times New Roman" w:hAnsi="Times New Roman"/>
        </w:rPr>
        <w:t>(plus any extensions), the family will be sent a notice of termination</w:t>
      </w:r>
      <w:r w:rsidR="00685322" w:rsidRPr="00120B22">
        <w:rPr>
          <w:rFonts w:ascii="Times New Roman" w:hAnsi="Times New Roman"/>
        </w:rPr>
        <w:t xml:space="preserve"> </w:t>
      </w:r>
      <w:r w:rsidRPr="00120B22">
        <w:rPr>
          <w:rFonts w:ascii="Times New Roman" w:hAnsi="Times New Roman"/>
        </w:rPr>
        <w:t>(</w:t>
      </w:r>
      <w:r w:rsidR="00685322" w:rsidRPr="00120B22">
        <w:rPr>
          <w:rFonts w:ascii="Times New Roman" w:hAnsi="Times New Roman"/>
        </w:rPr>
        <w:t>s</w:t>
      </w:r>
      <w:r w:rsidRPr="00120B22">
        <w:rPr>
          <w:rFonts w:ascii="Times New Roman" w:hAnsi="Times New Roman"/>
        </w:rPr>
        <w:t>ee Chapter 12).</w:t>
      </w:r>
    </w:p>
    <w:p w14:paraId="411A3390" w14:textId="77777777" w:rsidR="003440EC" w:rsidRPr="00120B22" w:rsidRDefault="00E4477D" w:rsidP="00F558AF">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CF5E29">
        <w:rPr>
          <w:rFonts w:ascii="Times New Roman" w:hAnsi="Times New Roman"/>
          <w:sz w:val="44"/>
          <w:szCs w:val="44"/>
        </w:rPr>
        <w:lastRenderedPageBreak/>
        <w:sym w:font="Wingdings" w:char="F0A8"/>
      </w:r>
      <w:r w:rsidR="00361904"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xml:space="preserve">: Delete the model plan language and substitute the language shown below if your PHA </w:t>
      </w:r>
      <w:r w:rsidR="00AE1B3B" w:rsidRPr="00120B22">
        <w:rPr>
          <w:rFonts w:ascii="Times New Roman" w:hAnsi="Times New Roman"/>
          <w:i/>
        </w:rPr>
        <w:t>conducts annual reexaminations by mail.</w:t>
      </w:r>
    </w:p>
    <w:p w14:paraId="2538EC63" w14:textId="77777777" w:rsidR="003440EC" w:rsidRPr="00120B22" w:rsidRDefault="003440EC" w:rsidP="003172D3">
      <w:pPr>
        <w:spacing w:before="120"/>
        <w:ind w:left="1800"/>
        <w:rPr>
          <w:rFonts w:ascii="Times New Roman" w:hAnsi="Times New Roman"/>
        </w:rPr>
      </w:pPr>
      <w:r w:rsidRPr="00120B22">
        <w:rPr>
          <w:rFonts w:ascii="Times New Roman" w:hAnsi="Times New Roman"/>
        </w:rPr>
        <w:t xml:space="preserve">Families will be asked to supply all required information (as described in the reexamination notice) before the deadline specified in the notice. The required information will include a PHA-designated reexamination form, an Authorization for the Release of Information/Privacy Act Notice, as well as supporting </w:t>
      </w:r>
      <w:r w:rsidR="006E29DF" w:rsidRPr="00120B22">
        <w:rPr>
          <w:rFonts w:ascii="Times New Roman" w:hAnsi="Times New Roman"/>
        </w:rPr>
        <w:t xml:space="preserve">documents or forms </w:t>
      </w:r>
      <w:r w:rsidRPr="00120B22">
        <w:rPr>
          <w:rFonts w:ascii="Times New Roman" w:hAnsi="Times New Roman"/>
        </w:rPr>
        <w:t>related to the family’s income, expenses, and family composition</w:t>
      </w:r>
      <w:r w:rsidR="00C30751" w:rsidRPr="00120B22">
        <w:rPr>
          <w:rFonts w:ascii="Times New Roman" w:hAnsi="Times New Roman"/>
        </w:rPr>
        <w:t xml:space="preserve">. </w:t>
      </w:r>
    </w:p>
    <w:p w14:paraId="13D159F9" w14:textId="77777777" w:rsidR="003440EC" w:rsidRPr="00120B22" w:rsidRDefault="003440EC" w:rsidP="003172D3">
      <w:pPr>
        <w:spacing w:before="120"/>
        <w:ind w:left="1800"/>
        <w:rPr>
          <w:rFonts w:ascii="Times New Roman" w:hAnsi="Times New Roman"/>
        </w:rPr>
      </w:pPr>
      <w:r w:rsidRPr="00120B22">
        <w:rPr>
          <w:rFonts w:ascii="Times New Roman" w:hAnsi="Times New Roman"/>
        </w:rPr>
        <w:t>The PHA will notify the family in writing if any required documentation or information is missing. The missing information or documentation must be provided within 10 business days of the date the PHA notifies the family. If the family is unable to obtain the information or materials within the required time frame, the family may request an extension</w:t>
      </w:r>
      <w:r w:rsidR="00C30751" w:rsidRPr="00120B22">
        <w:rPr>
          <w:rFonts w:ascii="Times New Roman" w:hAnsi="Times New Roman"/>
        </w:rPr>
        <w:t xml:space="preserve">. </w:t>
      </w:r>
    </w:p>
    <w:p w14:paraId="61756E49" w14:textId="77777777" w:rsidR="003440EC" w:rsidRPr="00120B22" w:rsidRDefault="003440EC" w:rsidP="003172D3">
      <w:pPr>
        <w:spacing w:before="120"/>
        <w:ind w:left="1800"/>
        <w:rPr>
          <w:rFonts w:ascii="Times New Roman" w:hAnsi="Times New Roman"/>
        </w:rPr>
      </w:pPr>
      <w:r w:rsidRPr="00120B22">
        <w:rPr>
          <w:rFonts w:ascii="Times New Roman" w:hAnsi="Times New Roman"/>
        </w:rPr>
        <w:t xml:space="preserve">If the family does not provide the required documents or information within the required time </w:t>
      </w:r>
      <w:r w:rsidR="006E29DF" w:rsidRPr="00120B22">
        <w:rPr>
          <w:rFonts w:ascii="Times New Roman" w:hAnsi="Times New Roman"/>
        </w:rPr>
        <w:t xml:space="preserve">period </w:t>
      </w:r>
      <w:r w:rsidRPr="00120B22">
        <w:rPr>
          <w:rFonts w:ascii="Times New Roman" w:hAnsi="Times New Roman"/>
        </w:rPr>
        <w:t>(plus any extensions), the family will be sent a notice of termination</w:t>
      </w:r>
      <w:r w:rsidR="00E4477D" w:rsidRPr="00120B22">
        <w:rPr>
          <w:rFonts w:ascii="Times New Roman" w:hAnsi="Times New Roman"/>
        </w:rPr>
        <w:t xml:space="preserve"> </w:t>
      </w:r>
      <w:r w:rsidRPr="00120B22">
        <w:rPr>
          <w:rFonts w:ascii="Times New Roman" w:hAnsi="Times New Roman"/>
        </w:rPr>
        <w:t>(</w:t>
      </w:r>
      <w:r w:rsidR="00E4477D" w:rsidRPr="00120B22">
        <w:rPr>
          <w:rFonts w:ascii="Times New Roman" w:hAnsi="Times New Roman"/>
        </w:rPr>
        <w:t>s</w:t>
      </w:r>
      <w:r w:rsidRPr="00120B22">
        <w:rPr>
          <w:rFonts w:ascii="Times New Roman" w:hAnsi="Times New Roman"/>
        </w:rPr>
        <w:t xml:space="preserve">ee Chapter </w:t>
      </w:r>
      <w:r w:rsidR="0003268A" w:rsidRPr="00120B22">
        <w:rPr>
          <w:rFonts w:ascii="Times New Roman" w:hAnsi="Times New Roman"/>
        </w:rPr>
        <w:t>12</w:t>
      </w:r>
      <w:r w:rsidRPr="00120B22">
        <w:rPr>
          <w:rFonts w:ascii="Times New Roman" w:hAnsi="Times New Roman"/>
        </w:rPr>
        <w:t>).</w:t>
      </w:r>
    </w:p>
    <w:p w14:paraId="7114D5A3" w14:textId="77777777" w:rsidR="003440EC" w:rsidRPr="00120B22" w:rsidRDefault="003440EC" w:rsidP="003172D3">
      <w:pPr>
        <w:spacing w:before="120"/>
        <w:ind w:left="1800"/>
        <w:rPr>
          <w:rFonts w:ascii="Times New Roman" w:hAnsi="Times New Roman"/>
        </w:rPr>
      </w:pPr>
      <w:r w:rsidRPr="00120B22">
        <w:rPr>
          <w:rFonts w:ascii="Times New Roman" w:hAnsi="Times New Roman"/>
        </w:rPr>
        <w:t>I</w:t>
      </w:r>
      <w:r w:rsidR="00D63975" w:rsidRPr="00120B22">
        <w:rPr>
          <w:rFonts w:ascii="Times New Roman" w:hAnsi="Times New Roman"/>
        </w:rPr>
        <w:t>f</w:t>
      </w:r>
      <w:r w:rsidRPr="00120B22">
        <w:rPr>
          <w:rFonts w:ascii="Times New Roman" w:hAnsi="Times New Roman"/>
        </w:rPr>
        <w:t xml:space="preserve"> the family requests or the PHA schedules an in-person interview, families will be asked to bring all required information (as described in the reexamination notice) to the reexamination appointment. </w:t>
      </w:r>
    </w:p>
    <w:p w14:paraId="4754B65D" w14:textId="77777777" w:rsidR="003440EC" w:rsidRPr="00120B22" w:rsidRDefault="003440EC" w:rsidP="003172D3">
      <w:pPr>
        <w:spacing w:before="120"/>
        <w:ind w:left="1800"/>
        <w:rPr>
          <w:rFonts w:ascii="Times New Roman" w:hAnsi="Times New Roman"/>
        </w:rPr>
      </w:pPr>
      <w:r w:rsidRPr="00120B22">
        <w:rPr>
          <w:rFonts w:ascii="Times New Roman" w:hAnsi="Times New Roman"/>
        </w:rPr>
        <w:t>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w:t>
      </w:r>
      <w:r w:rsidR="00C30751" w:rsidRPr="00120B22">
        <w:rPr>
          <w:rFonts w:ascii="Times New Roman" w:hAnsi="Times New Roman"/>
        </w:rPr>
        <w:t xml:space="preserve">. </w:t>
      </w:r>
    </w:p>
    <w:p w14:paraId="17E4FA36" w14:textId="77777777" w:rsidR="003440EC" w:rsidRPr="00120B22" w:rsidRDefault="003440EC" w:rsidP="003172D3">
      <w:pPr>
        <w:spacing w:before="120"/>
        <w:ind w:left="1800"/>
        <w:rPr>
          <w:rFonts w:ascii="Times New Roman" w:hAnsi="Times New Roman"/>
        </w:rPr>
      </w:pPr>
      <w:r w:rsidRPr="00120B22">
        <w:rPr>
          <w:rFonts w:ascii="Times New Roman" w:hAnsi="Times New Roman"/>
        </w:rPr>
        <w:t xml:space="preserve">If the family does not provide the required documents or information within the required time </w:t>
      </w:r>
      <w:r w:rsidR="0025631B" w:rsidRPr="00120B22">
        <w:rPr>
          <w:rFonts w:ascii="Times New Roman" w:hAnsi="Times New Roman"/>
        </w:rPr>
        <w:t xml:space="preserve">period </w:t>
      </w:r>
      <w:r w:rsidRPr="00120B22">
        <w:rPr>
          <w:rFonts w:ascii="Times New Roman" w:hAnsi="Times New Roman"/>
        </w:rPr>
        <w:t>(plus any extensions), the family will be sent a notice of termination</w:t>
      </w:r>
      <w:r w:rsidR="00E4477D" w:rsidRPr="00120B22">
        <w:rPr>
          <w:rFonts w:ascii="Times New Roman" w:hAnsi="Times New Roman"/>
        </w:rPr>
        <w:t xml:space="preserve"> </w:t>
      </w:r>
      <w:r w:rsidRPr="00120B22">
        <w:rPr>
          <w:rFonts w:ascii="Times New Roman" w:hAnsi="Times New Roman"/>
        </w:rPr>
        <w:t>(</w:t>
      </w:r>
      <w:r w:rsidR="00E4477D" w:rsidRPr="00120B22">
        <w:rPr>
          <w:rFonts w:ascii="Times New Roman" w:hAnsi="Times New Roman"/>
        </w:rPr>
        <w:t>s</w:t>
      </w:r>
      <w:r w:rsidRPr="00120B22">
        <w:rPr>
          <w:rFonts w:ascii="Times New Roman" w:hAnsi="Times New Roman"/>
        </w:rPr>
        <w:t xml:space="preserve">ee Chapter </w:t>
      </w:r>
      <w:r w:rsidR="0017596A" w:rsidRPr="00120B22">
        <w:rPr>
          <w:rFonts w:ascii="Times New Roman" w:hAnsi="Times New Roman"/>
        </w:rPr>
        <w:t>12</w:t>
      </w:r>
      <w:r w:rsidRPr="00120B22">
        <w:rPr>
          <w:rFonts w:ascii="Times New Roman" w:hAnsi="Times New Roman"/>
        </w:rPr>
        <w:t>).</w:t>
      </w:r>
    </w:p>
    <w:p w14:paraId="465F96B9"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3</w:t>
      </w:r>
      <w:r w:rsidR="003440EC" w:rsidRPr="00120B22">
        <w:rPr>
          <w:rFonts w:ascii="Times New Roman" w:hAnsi="Times New Roman"/>
          <w:i/>
        </w:rPr>
        <w:t>: Use PHA-established policy. Edit the model plan language or delete it and insert the PHA’s policy.</w:t>
      </w:r>
    </w:p>
    <w:p w14:paraId="5C261E62" w14:textId="77777777" w:rsidR="008926A4" w:rsidRPr="00120B22" w:rsidRDefault="00A1626D" w:rsidP="008926A4">
      <w:pPr>
        <w:spacing w:before="120"/>
        <w:ind w:left="720" w:hanging="720"/>
        <w:rPr>
          <w:rFonts w:ascii="Times New Roman" w:hAnsi="Times New Roman"/>
          <w:b/>
        </w:rPr>
      </w:pPr>
      <w:r w:rsidRPr="00120B22">
        <w:rPr>
          <w:rFonts w:ascii="Times New Roman" w:hAnsi="Times New Roman"/>
        </w:rPr>
        <w:br w:type="page"/>
      </w:r>
      <w:r w:rsidR="008926A4" w:rsidRPr="00CF5E29">
        <w:rPr>
          <w:rFonts w:ascii="Times New Roman" w:hAnsi="Times New Roman"/>
          <w:sz w:val="44"/>
          <w:szCs w:val="44"/>
        </w:rPr>
        <w:lastRenderedPageBreak/>
        <w:sym w:font="Wingdings" w:char="F0FE"/>
      </w:r>
      <w:r w:rsidR="008926A4" w:rsidRPr="00120B22">
        <w:rPr>
          <w:rFonts w:ascii="Times New Roman" w:hAnsi="Times New Roman"/>
          <w:b/>
        </w:rPr>
        <w:tab/>
      </w:r>
      <w:r w:rsidR="008926A4" w:rsidRPr="00120B22">
        <w:rPr>
          <w:rFonts w:ascii="Times New Roman" w:hAnsi="Times New Roman"/>
          <w:b/>
          <w:u w:val="single"/>
        </w:rPr>
        <w:t>Decision Point</w:t>
      </w:r>
      <w:r w:rsidR="008926A4" w:rsidRPr="00120B22">
        <w:rPr>
          <w:rFonts w:ascii="Times New Roman" w:hAnsi="Times New Roman"/>
          <w:b/>
        </w:rPr>
        <w:t xml:space="preserve">: Will the PHA screen at annual reexaminations for lifetime registered sex offenders? </w:t>
      </w:r>
    </w:p>
    <w:p w14:paraId="3D687403" w14:textId="77777777" w:rsidR="008926A4" w:rsidRPr="00120B22" w:rsidRDefault="008926A4" w:rsidP="008926A4">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1</w:t>
      </w:r>
      <w:r w:rsidRPr="00120B22">
        <w:rPr>
          <w:rFonts w:ascii="Times New Roman" w:hAnsi="Times New Roman"/>
          <w:i/>
        </w:rPr>
        <w:t>: Use the model plan language shown below. No changes to the model plan are required.</w:t>
      </w:r>
    </w:p>
    <w:p w14:paraId="6B376BD5" w14:textId="77777777" w:rsidR="008926A4" w:rsidRPr="00120B22" w:rsidRDefault="008926A4" w:rsidP="008926A4">
      <w:pPr>
        <w:spacing w:before="120"/>
        <w:ind w:left="1800"/>
        <w:rPr>
          <w:rFonts w:ascii="Times New Roman" w:hAnsi="Times New Roman"/>
        </w:rPr>
      </w:pPr>
      <w:r w:rsidRPr="00120B22">
        <w:rPr>
          <w:rFonts w:ascii="Times New Roman" w:hAnsi="Times New Roman"/>
          <w:bCs/>
        </w:rPr>
        <w:t xml:space="preserve">At the annual reexamination, the PHA will </w:t>
      </w:r>
      <w:r w:rsidRPr="00120B22">
        <w:rPr>
          <w:rFonts w:ascii="Times New Roman" w:hAnsi="Times New Roman"/>
        </w:rPr>
        <w:t>ask whether the tenant, or any member of the tenant’s household, is s</w:t>
      </w:r>
      <w:r w:rsidR="00DA067F" w:rsidRPr="00120B22">
        <w:rPr>
          <w:rFonts w:ascii="Times New Roman" w:hAnsi="Times New Roman"/>
        </w:rPr>
        <w:t xml:space="preserve">ubject to a lifetime </w:t>
      </w:r>
      <w:r w:rsidRPr="00120B22">
        <w:rPr>
          <w:rFonts w:ascii="Times New Roman" w:hAnsi="Times New Roman"/>
        </w:rPr>
        <w:t>sex offender registration requirement in any state</w:t>
      </w:r>
      <w:r w:rsidRPr="00120B22">
        <w:rPr>
          <w:rFonts w:ascii="Times New Roman" w:hAnsi="Times New Roman"/>
          <w:bCs/>
        </w:rPr>
        <w:t>. The PHA will use the Dru Sjodin National Sex Offender database to verify the information provided by the tenant.</w:t>
      </w:r>
    </w:p>
    <w:p w14:paraId="4830B4ED" w14:textId="77777777" w:rsidR="008926A4" w:rsidRPr="00120B22" w:rsidRDefault="008926A4" w:rsidP="008926A4">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Use PHA-established policy. Edit the model plan language or delete it and insert the PHA’s policy.</w:t>
      </w:r>
    </w:p>
    <w:p w14:paraId="0F99CD54" w14:textId="77777777" w:rsidR="00A97436" w:rsidRPr="00120B22" w:rsidRDefault="00A97436" w:rsidP="00A97436">
      <w:pPr>
        <w:spacing w:before="240"/>
        <w:rPr>
          <w:rFonts w:ascii="Times New Roman" w:hAnsi="Times New Roman"/>
          <w:b/>
        </w:rPr>
      </w:pPr>
      <w:r w:rsidRPr="00120B22">
        <w:rPr>
          <w:rFonts w:ascii="Times New Roman" w:hAnsi="Times New Roman"/>
          <w:b/>
        </w:rPr>
        <w:br w:type="page"/>
      </w:r>
      <w:r w:rsidRPr="00120B22">
        <w:rPr>
          <w:rFonts w:ascii="Times New Roman" w:hAnsi="Times New Roman"/>
          <w:b/>
        </w:rPr>
        <w:lastRenderedPageBreak/>
        <w:t>11-I.</w:t>
      </w:r>
      <w:r w:rsidR="008E3B9B" w:rsidRPr="00120B22">
        <w:rPr>
          <w:rFonts w:ascii="Times New Roman" w:hAnsi="Times New Roman"/>
          <w:b/>
        </w:rPr>
        <w:t>E</w:t>
      </w:r>
      <w:r w:rsidRPr="00120B22">
        <w:rPr>
          <w:rFonts w:ascii="Times New Roman" w:hAnsi="Times New Roman"/>
          <w:b/>
        </w:rPr>
        <w:t>. DETERMINING ONGOING ELIGIBILITY OF CERTAIN STUDENTS [24</w:t>
      </w:r>
      <w:r w:rsidR="00A13591" w:rsidRPr="00120B22">
        <w:rPr>
          <w:rFonts w:ascii="Times New Roman" w:hAnsi="Times New Roman"/>
          <w:b/>
        </w:rPr>
        <w:t> </w:t>
      </w:r>
      <w:r w:rsidRPr="00120B22">
        <w:rPr>
          <w:rFonts w:ascii="Times New Roman" w:hAnsi="Times New Roman"/>
          <w:b/>
        </w:rPr>
        <w:t>CFR</w:t>
      </w:r>
      <w:r w:rsidR="00A13591" w:rsidRPr="00120B22">
        <w:rPr>
          <w:rFonts w:ascii="Times New Roman" w:hAnsi="Times New Roman"/>
          <w:b/>
        </w:rPr>
        <w:t> </w:t>
      </w:r>
      <w:r w:rsidRPr="00120B22">
        <w:rPr>
          <w:rFonts w:ascii="Times New Roman" w:hAnsi="Times New Roman"/>
          <w:b/>
        </w:rPr>
        <w:t>982.552</w:t>
      </w:r>
      <w:r w:rsidR="00B667BB" w:rsidRPr="00120B22">
        <w:rPr>
          <w:rFonts w:ascii="Times New Roman" w:hAnsi="Times New Roman"/>
          <w:b/>
        </w:rPr>
        <w:t>(b)(5)</w:t>
      </w:r>
      <w:r w:rsidRPr="00120B22">
        <w:rPr>
          <w:rFonts w:ascii="Times New Roman" w:hAnsi="Times New Roman"/>
          <w:b/>
        </w:rPr>
        <w:t>]</w:t>
      </w:r>
    </w:p>
    <w:p w14:paraId="1A66D234" w14:textId="77777777" w:rsidR="00A12307" w:rsidRPr="00120B22" w:rsidRDefault="00A12307" w:rsidP="00A12307">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Pr="00120B22">
        <w:rPr>
          <w:rFonts w:ascii="Times New Roman" w:hAnsi="Times New Roman"/>
          <w:b/>
          <w:u w:val="single"/>
        </w:rPr>
        <w:t>Decision Point</w:t>
      </w:r>
      <w:r w:rsidRPr="00120B22">
        <w:rPr>
          <w:rFonts w:ascii="Times New Roman" w:hAnsi="Times New Roman"/>
          <w:b/>
        </w:rPr>
        <w:t xml:space="preserve">: How will the PHA determine the ongoing eligibility of students that are subject to the eligibility restrictions contained in 24 CFR 5.612? </w:t>
      </w:r>
    </w:p>
    <w:p w14:paraId="759AE1B0" w14:textId="77777777" w:rsidR="00A12307" w:rsidRPr="00120B22" w:rsidRDefault="00A12307" w:rsidP="00A12307">
      <w:pPr>
        <w:spacing w:before="120"/>
        <w:ind w:left="720"/>
        <w:rPr>
          <w:rFonts w:ascii="Times New Roman" w:hAnsi="Times New Roman"/>
          <w:u w:val="single"/>
        </w:rPr>
      </w:pPr>
      <w:r w:rsidRPr="00120B22">
        <w:rPr>
          <w:rFonts w:ascii="Times New Roman" w:hAnsi="Times New Roman"/>
          <w:u w:val="single"/>
        </w:rPr>
        <w:t>Things to Consider</w:t>
      </w:r>
    </w:p>
    <w:p w14:paraId="51D1241B" w14:textId="77777777" w:rsidR="00A12307" w:rsidRPr="00120B22" w:rsidRDefault="00E17FB3" w:rsidP="00052874">
      <w:pPr>
        <w:numPr>
          <w:ilvl w:val="0"/>
          <w:numId w:val="17"/>
        </w:numPr>
        <w:tabs>
          <w:tab w:val="clear" w:pos="792"/>
          <w:tab w:val="num" w:pos="1080"/>
        </w:tabs>
        <w:spacing w:before="120"/>
        <w:ind w:left="1080" w:hanging="360"/>
        <w:rPr>
          <w:rFonts w:ascii="Times New Roman" w:hAnsi="Times New Roman"/>
          <w:b/>
        </w:rPr>
      </w:pPr>
      <w:r w:rsidRPr="00120B22">
        <w:rPr>
          <w:rFonts w:ascii="Times New Roman" w:hAnsi="Times New Roman"/>
        </w:rPr>
        <w:t>The PHA must ensure at each annual reexamination that all students subject to the restrictions on assistance remain income eligible.</w:t>
      </w:r>
    </w:p>
    <w:p w14:paraId="5F6313B9" w14:textId="77777777" w:rsidR="00A12307" w:rsidRPr="00120B22" w:rsidRDefault="00A12307" w:rsidP="009B5BA4">
      <w:pPr>
        <w:tabs>
          <w:tab w:val="left" w:pos="1800"/>
        </w:tabs>
        <w:spacing w:before="120"/>
        <w:ind w:left="1800" w:hanging="720"/>
        <w:rPr>
          <w:rFonts w:ascii="Times New Roman" w:hAnsi="Times New Roman"/>
          <w:b/>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1</w:t>
      </w:r>
      <w:r w:rsidRPr="00120B22">
        <w:rPr>
          <w:rFonts w:ascii="Times New Roman" w:hAnsi="Times New Roman"/>
          <w:i/>
        </w:rPr>
        <w:t>: Use the model plan language shown below. No changes to the model plan are required.</w:t>
      </w:r>
      <w:r w:rsidRPr="00120B22">
        <w:rPr>
          <w:rFonts w:ascii="Times New Roman" w:hAnsi="Times New Roman"/>
          <w:b/>
        </w:rPr>
        <w:t xml:space="preserve"> </w:t>
      </w:r>
    </w:p>
    <w:p w14:paraId="76F879F8" w14:textId="77777777" w:rsidR="00B667BB" w:rsidRPr="00120B22" w:rsidRDefault="00B667BB" w:rsidP="00B667BB">
      <w:pPr>
        <w:spacing w:before="120"/>
        <w:ind w:left="1800"/>
        <w:rPr>
          <w:rFonts w:ascii="Times New Roman" w:hAnsi="Times New Roman"/>
        </w:rPr>
      </w:pPr>
      <w:r w:rsidRPr="00120B22">
        <w:rPr>
          <w:rFonts w:ascii="Times New Roman" w:hAnsi="Times New Roman"/>
        </w:rPr>
        <w:t xml:space="preserve">During the annual reexamination process, the PHA will determine the ongoing eligibility of each student who is subject to the eligibility restrictions in 24 CFR 5.612 by reviewing the student’s individual income as well as the income of the student’s parents. If the student has been determined “independent” from </w:t>
      </w:r>
      <w:r w:rsidR="00B22939" w:rsidRPr="00120B22">
        <w:rPr>
          <w:rFonts w:ascii="Times New Roman" w:hAnsi="Times New Roman"/>
        </w:rPr>
        <w:t>their</w:t>
      </w:r>
      <w:r w:rsidRPr="00120B22">
        <w:rPr>
          <w:rFonts w:ascii="Times New Roman" w:hAnsi="Times New Roman"/>
        </w:rPr>
        <w:t xml:space="preserve"> parents </w:t>
      </w:r>
      <w:r w:rsidR="008129A9" w:rsidRPr="00120B22">
        <w:rPr>
          <w:rFonts w:ascii="Times New Roman" w:hAnsi="Times New Roman"/>
        </w:rPr>
        <w:t xml:space="preserve">or is considered a </w:t>
      </w:r>
      <w:r w:rsidR="008129A9" w:rsidRPr="00120B22">
        <w:rPr>
          <w:rFonts w:ascii="Times New Roman" w:hAnsi="Times New Roman"/>
          <w:i/>
        </w:rPr>
        <w:t xml:space="preserve">vulnerable youth </w:t>
      </w:r>
      <w:r w:rsidRPr="00120B22">
        <w:rPr>
          <w:rFonts w:ascii="Times New Roman" w:hAnsi="Times New Roman"/>
        </w:rPr>
        <w:t>based on the policies in Sections 3-II.E and 7-II.E, the parents’ income will not be reviewed.</w:t>
      </w:r>
    </w:p>
    <w:p w14:paraId="356C1029" w14:textId="77777777" w:rsidR="00B667BB" w:rsidRPr="00120B22" w:rsidRDefault="00B667BB" w:rsidP="00B667BB">
      <w:pPr>
        <w:spacing w:before="120"/>
        <w:ind w:left="1800"/>
        <w:rPr>
          <w:rFonts w:ascii="Times New Roman" w:hAnsi="Times New Roman"/>
        </w:rPr>
      </w:pPr>
      <w:r w:rsidRPr="00120B22">
        <w:rPr>
          <w:rFonts w:ascii="Times New Roman" w:hAnsi="Times New Roman"/>
        </w:rPr>
        <w:t xml:space="preserve">If the student is no longer income eligible based on </w:t>
      </w:r>
      <w:r w:rsidR="00B22939" w:rsidRPr="00120B22">
        <w:rPr>
          <w:rFonts w:ascii="Times New Roman" w:hAnsi="Times New Roman"/>
        </w:rPr>
        <w:t>their</w:t>
      </w:r>
      <w:r w:rsidRPr="00120B22">
        <w:rPr>
          <w:rFonts w:ascii="Times New Roman" w:hAnsi="Times New Roman"/>
        </w:rPr>
        <w:t xml:space="preserve"> own income or the income of </w:t>
      </w:r>
      <w:r w:rsidR="00B22939" w:rsidRPr="00120B22">
        <w:rPr>
          <w:rFonts w:ascii="Times New Roman" w:hAnsi="Times New Roman"/>
        </w:rPr>
        <w:t>their</w:t>
      </w:r>
      <w:r w:rsidRPr="00120B22">
        <w:rPr>
          <w:rFonts w:ascii="Times New Roman" w:hAnsi="Times New Roman"/>
        </w:rPr>
        <w:t xml:space="preserve"> parents, the student’s assistance will be terminated in accordance with the policies in Section 12-I.D.</w:t>
      </w:r>
    </w:p>
    <w:p w14:paraId="0DB4D27C" w14:textId="77777777" w:rsidR="00A12307" w:rsidRPr="00120B22" w:rsidRDefault="00B667BB" w:rsidP="009B5BA4">
      <w:pPr>
        <w:spacing w:before="120"/>
        <w:ind w:left="1800"/>
        <w:rPr>
          <w:rFonts w:ascii="Times New Roman" w:hAnsi="Times New Roman"/>
          <w:b/>
        </w:rPr>
      </w:pPr>
      <w:r w:rsidRPr="00120B22">
        <w:rPr>
          <w:rFonts w:ascii="Times New Roman" w:hAnsi="Times New Roman"/>
        </w:rPr>
        <w:t xml:space="preserve">If the student continues to be income eligible based on </w:t>
      </w:r>
      <w:r w:rsidR="00B22939" w:rsidRPr="00120B22">
        <w:rPr>
          <w:rFonts w:ascii="Times New Roman" w:hAnsi="Times New Roman"/>
        </w:rPr>
        <w:t>their</w:t>
      </w:r>
      <w:r w:rsidRPr="00120B22">
        <w:rPr>
          <w:rFonts w:ascii="Times New Roman" w:hAnsi="Times New Roman"/>
        </w:rPr>
        <w:t xml:space="preserve"> own income and the income of </w:t>
      </w:r>
      <w:r w:rsidR="00AB152C" w:rsidRPr="00120B22">
        <w:rPr>
          <w:rFonts w:ascii="Times New Roman" w:hAnsi="Times New Roman"/>
        </w:rPr>
        <w:t>their</w:t>
      </w:r>
      <w:r w:rsidRPr="00120B22">
        <w:rPr>
          <w:rFonts w:ascii="Times New Roman" w:hAnsi="Times New Roman"/>
        </w:rPr>
        <w:t xml:space="preserve"> parents (if applicable), the PHA will process a reexamination in accordance with the policies in this chapter</w:t>
      </w:r>
      <w:r w:rsidR="00A12307" w:rsidRPr="00120B22">
        <w:rPr>
          <w:rFonts w:ascii="Times New Roman" w:hAnsi="Times New Roman"/>
        </w:rPr>
        <w:t>.</w:t>
      </w:r>
    </w:p>
    <w:p w14:paraId="6CFB8D80" w14:textId="77777777" w:rsidR="00A12307" w:rsidRPr="00120B22" w:rsidRDefault="00A12307" w:rsidP="009B5BA4">
      <w:pPr>
        <w:tabs>
          <w:tab w:val="left" w:pos="1800"/>
        </w:tabs>
        <w:spacing w:before="120"/>
        <w:ind w:left="1800" w:hanging="720"/>
        <w:rPr>
          <w:rFonts w:ascii="Times New Roman" w:hAnsi="Times New Roman"/>
          <w:b/>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Use PHA-established policy. Edit the model plan language or delete it and insert the PHA’s policy.</w:t>
      </w:r>
    </w:p>
    <w:p w14:paraId="09705905" w14:textId="77777777" w:rsidR="003440EC" w:rsidRPr="00120B22" w:rsidRDefault="00E4477D" w:rsidP="009B5BA4">
      <w:pPr>
        <w:spacing w:before="24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11-I.</w:t>
      </w:r>
      <w:r w:rsidR="008E3B9B" w:rsidRPr="00120B22">
        <w:rPr>
          <w:rFonts w:ascii="Times New Roman" w:hAnsi="Times New Roman"/>
          <w:b/>
        </w:rPr>
        <w:t>F</w:t>
      </w:r>
      <w:r w:rsidR="003440EC" w:rsidRPr="00120B22">
        <w:rPr>
          <w:rFonts w:ascii="Times New Roman" w:hAnsi="Times New Roman"/>
          <w:b/>
        </w:rPr>
        <w:t>. EFFECTIVE DATES</w:t>
      </w:r>
    </w:p>
    <w:p w14:paraId="3613CF7C" w14:textId="77777777" w:rsidR="006D139C" w:rsidRPr="00120B22" w:rsidRDefault="006D139C" w:rsidP="006D139C">
      <w:pPr>
        <w:spacing w:before="120"/>
        <w:rPr>
          <w:rFonts w:ascii="Times New Roman" w:hAnsi="Times New Roman"/>
        </w:rPr>
      </w:pPr>
      <w:r w:rsidRPr="00120B22">
        <w:rPr>
          <w:rFonts w:ascii="Times New Roman" w:hAnsi="Times New Roman"/>
        </w:rPr>
        <w:t>The PHA must establish policies concerning the effective date of changes that result from an annual reexamination [24 CFR 982.516].</w:t>
      </w:r>
    </w:p>
    <w:p w14:paraId="310BAA81" w14:textId="77777777" w:rsidR="003440EC" w:rsidRPr="00120B22" w:rsidRDefault="00361904" w:rsidP="004B1772">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How will the PHA determine the effective dates for annual reexaminations?</w:t>
      </w:r>
      <w:r w:rsidR="00C32EA2" w:rsidRPr="00120B22">
        <w:rPr>
          <w:rFonts w:ascii="Times New Roman" w:hAnsi="Times New Roman"/>
          <w:b/>
        </w:rPr>
        <w:t xml:space="preserve"> </w:t>
      </w:r>
    </w:p>
    <w:p w14:paraId="2798E444" w14:textId="77777777" w:rsidR="003440EC" w:rsidRPr="00120B22" w:rsidRDefault="003440EC" w:rsidP="004B1772">
      <w:pPr>
        <w:spacing w:before="120"/>
        <w:ind w:left="720"/>
        <w:rPr>
          <w:rFonts w:ascii="Times New Roman" w:hAnsi="Times New Roman"/>
          <w:u w:val="single"/>
        </w:rPr>
      </w:pPr>
      <w:r w:rsidRPr="00120B22">
        <w:rPr>
          <w:rFonts w:ascii="Times New Roman" w:hAnsi="Times New Roman"/>
          <w:u w:val="single"/>
        </w:rPr>
        <w:t>Things to Consider</w:t>
      </w:r>
    </w:p>
    <w:p w14:paraId="2F79D088" w14:textId="77777777" w:rsidR="003440EC" w:rsidRPr="00120B22" w:rsidRDefault="003440EC" w:rsidP="004B1772">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The model plan assumes that 30 days can be considered adequate notice. However, state and local laws may require notice of more than 30 days for rent increases. If this is the case in your state, you will need to edit the model plan accordingly.</w:t>
      </w:r>
    </w:p>
    <w:p w14:paraId="6F41C459" w14:textId="77777777" w:rsidR="003440EC" w:rsidRPr="00120B22" w:rsidRDefault="003440EC" w:rsidP="004B1772">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The model plan also accounts for the fact that the effective date of a change will not always be based on the anniversary date. </w:t>
      </w:r>
    </w:p>
    <w:p w14:paraId="49168D75" w14:textId="77777777" w:rsidR="003440EC" w:rsidRPr="00120B22" w:rsidRDefault="003440EC" w:rsidP="004B1772">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The final point in the model plan addresses how the PHA will determine whether any delay in processing a reexamination was caused by the family. </w:t>
      </w:r>
    </w:p>
    <w:p w14:paraId="013D968D" w14:textId="77777777" w:rsidR="00533309" w:rsidRPr="00120B22" w:rsidRDefault="00533309" w:rsidP="004B1772">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If your PHA does not conduct annual reexaminations </w:t>
      </w:r>
      <w:r w:rsidR="001400E5" w:rsidRPr="00120B22">
        <w:rPr>
          <w:rFonts w:ascii="Times New Roman" w:hAnsi="Times New Roman"/>
        </w:rPr>
        <w:t xml:space="preserve">when </w:t>
      </w:r>
      <w:r w:rsidRPr="00120B22">
        <w:rPr>
          <w:rFonts w:ascii="Times New Roman" w:hAnsi="Times New Roman"/>
        </w:rPr>
        <w:t xml:space="preserve">a family moves to </w:t>
      </w:r>
      <w:r w:rsidR="001400E5" w:rsidRPr="00120B22">
        <w:rPr>
          <w:rFonts w:ascii="Times New Roman" w:hAnsi="Times New Roman"/>
        </w:rPr>
        <w:t>a new unit, select Option 2. This option simply deletes the exception to annual reexamination effective dates as a result of a move.</w:t>
      </w:r>
    </w:p>
    <w:p w14:paraId="32C558EB" w14:textId="77777777" w:rsidR="003440EC" w:rsidRPr="00120B22" w:rsidRDefault="009B5BA4" w:rsidP="00F65A6A">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CF5E29">
        <w:rPr>
          <w:rFonts w:ascii="Times New Roman" w:hAnsi="Times New Roman"/>
          <w:sz w:val="44"/>
          <w:szCs w:val="44"/>
        </w:rPr>
        <w:lastRenderedPageBreak/>
        <w:sym w:font="Wingdings" w:char="F0A8"/>
      </w:r>
      <w:r w:rsidR="00361904"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57F103F7" w14:textId="77777777" w:rsidR="00AE1B3B" w:rsidRPr="00120B22" w:rsidRDefault="00AE1B3B" w:rsidP="004B1772">
      <w:pPr>
        <w:spacing w:before="120"/>
        <w:ind w:left="1800"/>
        <w:rPr>
          <w:rFonts w:ascii="Times New Roman" w:hAnsi="Times New Roman"/>
        </w:rPr>
      </w:pPr>
      <w:r w:rsidRPr="00120B22">
        <w:rPr>
          <w:rFonts w:ascii="Times New Roman" w:hAnsi="Times New Roman"/>
        </w:rPr>
        <w:t xml:space="preserve">In general, an </w:t>
      </w:r>
      <w:r w:rsidRPr="00120B22">
        <w:rPr>
          <w:rFonts w:ascii="Times New Roman" w:hAnsi="Times New Roman"/>
          <w:i/>
        </w:rPr>
        <w:t>increase</w:t>
      </w:r>
      <w:r w:rsidRPr="00120B22">
        <w:rPr>
          <w:rFonts w:ascii="Times New Roman" w:hAnsi="Times New Roman"/>
        </w:rPr>
        <w:t xml:space="preserve"> in the family share of the rent that results from an annual reexamination will take effect on the family’s anniversary date, and the family will be notified at least 30 days in advance.</w:t>
      </w:r>
    </w:p>
    <w:p w14:paraId="543202D8" w14:textId="77777777" w:rsidR="00AE1B3B" w:rsidRPr="00120B22" w:rsidRDefault="00AE1B3B" w:rsidP="004B1772">
      <w:pPr>
        <w:spacing w:before="120"/>
        <w:ind w:left="2520"/>
        <w:rPr>
          <w:rFonts w:ascii="Times New Roman" w:hAnsi="Times New Roman"/>
        </w:rPr>
      </w:pPr>
      <w:r w:rsidRPr="00120B22">
        <w:rPr>
          <w:rFonts w:ascii="Times New Roman" w:hAnsi="Times New Roman"/>
        </w:rPr>
        <w:t>If less than 30 days remain before the scheduled effective date, the increase will take effect on the first of the month following the end of the 30-day notice period</w:t>
      </w:r>
      <w:r w:rsidR="00C30751" w:rsidRPr="00120B22">
        <w:rPr>
          <w:rFonts w:ascii="Times New Roman" w:hAnsi="Times New Roman"/>
        </w:rPr>
        <w:t xml:space="preserve">. </w:t>
      </w:r>
    </w:p>
    <w:p w14:paraId="1DA3EE0A" w14:textId="77777777" w:rsidR="00AE1B3B" w:rsidRPr="00120B22" w:rsidRDefault="00AE1B3B" w:rsidP="004B1772">
      <w:pPr>
        <w:spacing w:before="120"/>
        <w:ind w:left="2520"/>
        <w:rPr>
          <w:rFonts w:ascii="Times New Roman" w:hAnsi="Times New Roman"/>
        </w:rPr>
      </w:pPr>
      <w:bookmarkStart w:id="0" w:name="OLE_LINK1"/>
      <w:bookmarkStart w:id="1" w:name="OLE_LINK2"/>
      <w:r w:rsidRPr="00120B22">
        <w:rPr>
          <w:rFonts w:ascii="Times New Roman" w:hAnsi="Times New Roman"/>
        </w:rPr>
        <w:t>If a family moves to a new unit, the increase will take effect on the effective date of the new lease and HAP contract, and no 30-day notice is required.</w:t>
      </w:r>
    </w:p>
    <w:bookmarkEnd w:id="0"/>
    <w:bookmarkEnd w:id="1"/>
    <w:p w14:paraId="34EFB9BE" w14:textId="77777777" w:rsidR="00AE1B3B" w:rsidRPr="00120B22" w:rsidRDefault="00AE1B3B" w:rsidP="004B1772">
      <w:pPr>
        <w:spacing w:before="120"/>
        <w:ind w:left="2520"/>
        <w:rPr>
          <w:rFonts w:ascii="Times New Roman" w:hAnsi="Times New Roman"/>
        </w:rPr>
      </w:pPr>
      <w:r w:rsidRPr="00120B22">
        <w:rPr>
          <w:rFonts w:ascii="Times New Roman" w:hAnsi="Times New Roman"/>
        </w:rPr>
        <w:t>If the PHA chooses to schedule an annual reexamination for completion prior to the family’s anniversary date for administrative purposes, the effective date will be determined by the PHA, but will always allow for the 30-day notice period.</w:t>
      </w:r>
    </w:p>
    <w:p w14:paraId="6BB58C22" w14:textId="77777777" w:rsidR="00AE1B3B" w:rsidRPr="00120B22" w:rsidRDefault="00AE1B3B" w:rsidP="004B1772">
      <w:pPr>
        <w:pStyle w:val="MarginBulletChar"/>
        <w:numPr>
          <w:ilvl w:val="0"/>
          <w:numId w:val="0"/>
        </w:numPr>
        <w:tabs>
          <w:tab w:val="clear" w:pos="360"/>
          <w:tab w:val="clear" w:pos="1080"/>
        </w:tabs>
        <w:ind w:left="2520"/>
      </w:pPr>
      <w:r w:rsidRPr="00120B22">
        <w:t xml:space="preserve">If the family causes a delay in processing the annual reexamination, </w:t>
      </w:r>
      <w:r w:rsidRPr="00120B22">
        <w:rPr>
          <w:i/>
        </w:rPr>
        <w:t>increases</w:t>
      </w:r>
      <w:r w:rsidRPr="00120B22">
        <w:t xml:space="preserve"> in the family share of the rent will be applied retroactively, to the scheduled effective date of the annual reexamination. The family will be responsible for any overpaid subsidy and may be offered a repayment agreement in accordance with the policies in Chapter 16.</w:t>
      </w:r>
    </w:p>
    <w:p w14:paraId="2ECDD396" w14:textId="77777777" w:rsidR="00AE1B3B" w:rsidRPr="00120B22" w:rsidRDefault="00AE1B3B" w:rsidP="004B1772">
      <w:pPr>
        <w:spacing w:before="120"/>
        <w:ind w:left="1800"/>
        <w:rPr>
          <w:rFonts w:ascii="Times New Roman" w:hAnsi="Times New Roman"/>
        </w:rPr>
      </w:pPr>
      <w:r w:rsidRPr="00120B22">
        <w:rPr>
          <w:rFonts w:ascii="Times New Roman" w:hAnsi="Times New Roman"/>
        </w:rPr>
        <w:t xml:space="preserve">In general, a </w:t>
      </w:r>
      <w:r w:rsidRPr="00120B22">
        <w:rPr>
          <w:rFonts w:ascii="Times New Roman" w:hAnsi="Times New Roman"/>
          <w:i/>
        </w:rPr>
        <w:t>decrease</w:t>
      </w:r>
      <w:r w:rsidRPr="00120B22">
        <w:rPr>
          <w:rFonts w:ascii="Times New Roman" w:hAnsi="Times New Roman"/>
        </w:rPr>
        <w:t xml:space="preserve"> in the family share of the rent that results from an annual reexamination will take effect on the family’s anniversary date.</w:t>
      </w:r>
    </w:p>
    <w:p w14:paraId="293AF63D" w14:textId="77777777" w:rsidR="00AE1B3B" w:rsidRPr="00120B22" w:rsidRDefault="00AE1B3B" w:rsidP="002B081E">
      <w:pPr>
        <w:spacing w:before="120"/>
        <w:ind w:left="2520"/>
        <w:rPr>
          <w:rFonts w:ascii="Times New Roman" w:hAnsi="Times New Roman"/>
        </w:rPr>
      </w:pPr>
      <w:r w:rsidRPr="00120B22">
        <w:rPr>
          <w:rFonts w:ascii="Times New Roman" w:hAnsi="Times New Roman"/>
        </w:rPr>
        <w:t>If a family moves to a new unit, the decrease will take effect on the effective date of the new lease and HAP contract.</w:t>
      </w:r>
    </w:p>
    <w:p w14:paraId="56054658" w14:textId="77777777" w:rsidR="00AE1B3B" w:rsidRPr="00120B22" w:rsidRDefault="00AE1B3B" w:rsidP="002B081E">
      <w:pPr>
        <w:spacing w:before="120"/>
        <w:ind w:left="2520"/>
        <w:rPr>
          <w:rFonts w:ascii="Times New Roman" w:hAnsi="Times New Roman"/>
        </w:rPr>
      </w:pPr>
      <w:r w:rsidRPr="00120B22">
        <w:rPr>
          <w:rFonts w:ascii="Times New Roman" w:hAnsi="Times New Roman"/>
        </w:rPr>
        <w:t xml:space="preserve">If the PHA chooses to schedule an annual reexamination for completion prior to the family’s anniversary date for administrative purposes, the effective date will be determined by the PHA. </w:t>
      </w:r>
    </w:p>
    <w:p w14:paraId="2368830D" w14:textId="77777777" w:rsidR="00AE1B3B" w:rsidRPr="00120B22" w:rsidRDefault="00AE1B3B" w:rsidP="002B081E">
      <w:pPr>
        <w:spacing w:before="120"/>
        <w:ind w:left="2520"/>
        <w:rPr>
          <w:rFonts w:ascii="Times New Roman" w:hAnsi="Times New Roman"/>
        </w:rPr>
      </w:pPr>
      <w:r w:rsidRPr="00120B22">
        <w:rPr>
          <w:rFonts w:ascii="Times New Roman" w:hAnsi="Times New Roman"/>
        </w:rPr>
        <w:t xml:space="preserve">If the family causes a delay in processing the annual reexamination, </w:t>
      </w:r>
      <w:r w:rsidRPr="00120B22">
        <w:rPr>
          <w:rFonts w:ascii="Times New Roman" w:hAnsi="Times New Roman"/>
          <w:i/>
          <w:iCs/>
        </w:rPr>
        <w:t>d</w:t>
      </w:r>
      <w:r w:rsidRPr="00120B22">
        <w:rPr>
          <w:rFonts w:ascii="Times New Roman" w:hAnsi="Times New Roman"/>
          <w:i/>
        </w:rPr>
        <w:t>ecreases</w:t>
      </w:r>
      <w:r w:rsidRPr="00120B22">
        <w:rPr>
          <w:rFonts w:ascii="Times New Roman" w:hAnsi="Times New Roman"/>
        </w:rPr>
        <w:t xml:space="preserve"> in the family share of the rent will be applied prospectively, from the first day of the month following completion of the reexamination processing. </w:t>
      </w:r>
    </w:p>
    <w:p w14:paraId="7B783E78" w14:textId="77777777" w:rsidR="00AE1B3B" w:rsidRPr="00120B22" w:rsidRDefault="00AE1B3B" w:rsidP="002B081E">
      <w:pPr>
        <w:spacing w:before="120"/>
        <w:ind w:left="1800"/>
        <w:rPr>
          <w:rFonts w:ascii="Times New Roman" w:hAnsi="Times New Roman"/>
        </w:rPr>
      </w:pPr>
      <w:r w:rsidRPr="00120B22">
        <w:rPr>
          <w:rFonts w:ascii="Times New Roman" w:hAnsi="Times New Roman"/>
        </w:rPr>
        <w:t>Delays in reexamination processing are considered to be caused by the family if the family fails to provide information requested by the PHA by the date specified, and this delay prevents the PHA from completing the reexamination as scheduled.</w:t>
      </w:r>
    </w:p>
    <w:p w14:paraId="4F017D00" w14:textId="77777777" w:rsidR="001400E5" w:rsidRPr="00120B22" w:rsidRDefault="009B5BA4" w:rsidP="001400E5">
      <w:pPr>
        <w:tabs>
          <w:tab w:val="left" w:pos="1800"/>
        </w:tabs>
        <w:spacing w:before="120"/>
        <w:ind w:left="1800" w:hanging="720"/>
        <w:rPr>
          <w:rFonts w:ascii="Times New Roman" w:hAnsi="Times New Roman"/>
          <w:i/>
        </w:rPr>
      </w:pPr>
      <w:r w:rsidRPr="00120B22">
        <w:rPr>
          <w:rFonts w:ascii="Times New Roman" w:hAnsi="Times New Roman"/>
        </w:rPr>
        <w:br w:type="page"/>
      </w:r>
      <w:r w:rsidR="001400E5" w:rsidRPr="00CF5E29">
        <w:rPr>
          <w:rFonts w:ascii="Times New Roman" w:hAnsi="Times New Roman"/>
          <w:sz w:val="44"/>
          <w:szCs w:val="44"/>
        </w:rPr>
        <w:lastRenderedPageBreak/>
        <w:sym w:font="Wingdings" w:char="F0A8"/>
      </w:r>
      <w:r w:rsidR="001400E5" w:rsidRPr="00120B22">
        <w:rPr>
          <w:rFonts w:ascii="Times New Roman" w:hAnsi="Times New Roman"/>
        </w:rPr>
        <w:tab/>
      </w:r>
      <w:r w:rsidR="001400E5" w:rsidRPr="00120B22">
        <w:rPr>
          <w:rFonts w:ascii="Times New Roman" w:hAnsi="Times New Roman"/>
          <w:i/>
          <w:u w:val="single"/>
        </w:rPr>
        <w:t>Option 2</w:t>
      </w:r>
      <w:r w:rsidR="001400E5" w:rsidRPr="00120B22">
        <w:rPr>
          <w:rFonts w:ascii="Times New Roman" w:hAnsi="Times New Roman"/>
          <w:i/>
        </w:rPr>
        <w:t>: Delete the model plan language and substitute the language shown below if your PHA does not conduct annual reexaminations when a family moves to a new unit.</w:t>
      </w:r>
    </w:p>
    <w:p w14:paraId="07254923" w14:textId="77777777" w:rsidR="001400E5" w:rsidRPr="00120B22" w:rsidRDefault="001400E5" w:rsidP="001400E5">
      <w:pPr>
        <w:spacing w:before="120"/>
        <w:ind w:left="1800"/>
        <w:rPr>
          <w:rFonts w:ascii="Times New Roman" w:hAnsi="Times New Roman"/>
        </w:rPr>
      </w:pPr>
      <w:r w:rsidRPr="00120B22">
        <w:rPr>
          <w:rFonts w:ascii="Times New Roman" w:hAnsi="Times New Roman"/>
        </w:rPr>
        <w:t xml:space="preserve">In general, an </w:t>
      </w:r>
      <w:r w:rsidRPr="00120B22">
        <w:rPr>
          <w:rFonts w:ascii="Times New Roman" w:hAnsi="Times New Roman"/>
          <w:i/>
        </w:rPr>
        <w:t>increase</w:t>
      </w:r>
      <w:r w:rsidRPr="00120B22">
        <w:rPr>
          <w:rFonts w:ascii="Times New Roman" w:hAnsi="Times New Roman"/>
        </w:rPr>
        <w:t xml:space="preserve"> in the family share of the rent that results from an annual reexamination will take effect on the family’s anniversary date, and the family will be notified at least 30 days in advance.</w:t>
      </w:r>
    </w:p>
    <w:p w14:paraId="3C7378EA" w14:textId="77777777" w:rsidR="001400E5" w:rsidRPr="00120B22" w:rsidRDefault="001400E5" w:rsidP="001400E5">
      <w:pPr>
        <w:spacing w:before="120"/>
        <w:ind w:left="2520"/>
        <w:rPr>
          <w:rFonts w:ascii="Times New Roman" w:hAnsi="Times New Roman"/>
        </w:rPr>
      </w:pPr>
      <w:r w:rsidRPr="00120B22">
        <w:rPr>
          <w:rFonts w:ascii="Times New Roman" w:hAnsi="Times New Roman"/>
        </w:rPr>
        <w:t xml:space="preserve">If less than 30 days remain before the scheduled effective date, the increase will take effect on the first of the month following the end of the 30-day notice period. </w:t>
      </w:r>
    </w:p>
    <w:p w14:paraId="34F28180" w14:textId="77777777" w:rsidR="001400E5" w:rsidRPr="00120B22" w:rsidRDefault="001400E5" w:rsidP="001400E5">
      <w:pPr>
        <w:spacing w:before="120"/>
        <w:ind w:left="2520"/>
        <w:rPr>
          <w:rFonts w:ascii="Times New Roman" w:hAnsi="Times New Roman"/>
        </w:rPr>
      </w:pPr>
      <w:r w:rsidRPr="00120B22">
        <w:rPr>
          <w:rFonts w:ascii="Times New Roman" w:hAnsi="Times New Roman"/>
        </w:rPr>
        <w:t>If the PHA chooses to schedule an annual reexamination for completion prior to the family’s anniversary date for administrative purposes, the effective date will be determined by the PHA, but will always allow for the 30-day notice period.</w:t>
      </w:r>
    </w:p>
    <w:p w14:paraId="565ED2D5" w14:textId="77777777" w:rsidR="001400E5" w:rsidRPr="00120B22" w:rsidRDefault="001400E5" w:rsidP="001400E5">
      <w:pPr>
        <w:pStyle w:val="MarginBulletChar"/>
        <w:numPr>
          <w:ilvl w:val="0"/>
          <w:numId w:val="0"/>
        </w:numPr>
        <w:tabs>
          <w:tab w:val="clear" w:pos="360"/>
          <w:tab w:val="clear" w:pos="1080"/>
        </w:tabs>
        <w:ind w:left="2520"/>
      </w:pPr>
      <w:r w:rsidRPr="00120B22">
        <w:t xml:space="preserve">If the family causes a delay in processing the annual reexamination, </w:t>
      </w:r>
      <w:r w:rsidRPr="00120B22">
        <w:rPr>
          <w:i/>
        </w:rPr>
        <w:t>increases</w:t>
      </w:r>
      <w:r w:rsidRPr="00120B22">
        <w:t xml:space="preserve"> in the family share of the rent will be applied retroactively, to the scheduled effective date of the annual reexamination. The family will be responsible for any overpaid subsidy and may be offered a repayment agreement in accordance with the policies in Chapter 16.</w:t>
      </w:r>
    </w:p>
    <w:p w14:paraId="0ECB0C39" w14:textId="77777777" w:rsidR="001400E5" w:rsidRPr="00120B22" w:rsidRDefault="001400E5" w:rsidP="001400E5">
      <w:pPr>
        <w:spacing w:before="120"/>
        <w:ind w:left="1800"/>
        <w:rPr>
          <w:rFonts w:ascii="Times New Roman" w:hAnsi="Times New Roman"/>
        </w:rPr>
      </w:pPr>
      <w:r w:rsidRPr="00120B22">
        <w:rPr>
          <w:rFonts w:ascii="Times New Roman" w:hAnsi="Times New Roman"/>
        </w:rPr>
        <w:t xml:space="preserve">In general, a </w:t>
      </w:r>
      <w:r w:rsidRPr="00120B22">
        <w:rPr>
          <w:rFonts w:ascii="Times New Roman" w:hAnsi="Times New Roman"/>
          <w:i/>
        </w:rPr>
        <w:t>decrease</w:t>
      </w:r>
      <w:r w:rsidRPr="00120B22">
        <w:rPr>
          <w:rFonts w:ascii="Times New Roman" w:hAnsi="Times New Roman"/>
        </w:rPr>
        <w:t xml:space="preserve"> in the family share of the rent that results from an annual reexamination will take effect on the family’s anniversary date.</w:t>
      </w:r>
    </w:p>
    <w:p w14:paraId="1EA0AE31" w14:textId="77777777" w:rsidR="001400E5" w:rsidRPr="00120B22" w:rsidRDefault="001400E5" w:rsidP="001400E5">
      <w:pPr>
        <w:spacing w:before="120"/>
        <w:ind w:left="2520"/>
        <w:rPr>
          <w:rFonts w:ascii="Times New Roman" w:hAnsi="Times New Roman"/>
        </w:rPr>
      </w:pPr>
      <w:r w:rsidRPr="00120B22">
        <w:rPr>
          <w:rFonts w:ascii="Times New Roman" w:hAnsi="Times New Roman"/>
        </w:rPr>
        <w:t>If a family moves to a new unit, the decrease will take effect on the effective date of the new lease and HAP contract.</w:t>
      </w:r>
    </w:p>
    <w:p w14:paraId="15474C38" w14:textId="77777777" w:rsidR="001400E5" w:rsidRPr="00120B22" w:rsidRDefault="001400E5" w:rsidP="001400E5">
      <w:pPr>
        <w:spacing w:before="120"/>
        <w:ind w:left="2520"/>
        <w:rPr>
          <w:rFonts w:ascii="Times New Roman" w:hAnsi="Times New Roman"/>
        </w:rPr>
      </w:pPr>
      <w:r w:rsidRPr="00120B22">
        <w:rPr>
          <w:rFonts w:ascii="Times New Roman" w:hAnsi="Times New Roman"/>
        </w:rPr>
        <w:t xml:space="preserve">If the PHA chooses to schedule an annual reexamination for completion prior to the family’s anniversary date for administrative purposes, the effective date will be determined by the PHA. </w:t>
      </w:r>
    </w:p>
    <w:p w14:paraId="6B43BF95" w14:textId="77777777" w:rsidR="001400E5" w:rsidRPr="00120B22" w:rsidRDefault="001400E5" w:rsidP="001400E5">
      <w:pPr>
        <w:spacing w:before="120"/>
        <w:ind w:left="2520"/>
        <w:rPr>
          <w:rFonts w:ascii="Times New Roman" w:hAnsi="Times New Roman"/>
        </w:rPr>
      </w:pPr>
      <w:r w:rsidRPr="00120B22">
        <w:rPr>
          <w:rFonts w:ascii="Times New Roman" w:hAnsi="Times New Roman"/>
        </w:rPr>
        <w:t>If the family causes a delay in processing the annual reexamination, d</w:t>
      </w:r>
      <w:r w:rsidRPr="00120B22">
        <w:rPr>
          <w:rFonts w:ascii="Times New Roman" w:hAnsi="Times New Roman"/>
          <w:i/>
        </w:rPr>
        <w:t>ecreases</w:t>
      </w:r>
      <w:r w:rsidRPr="00120B22">
        <w:rPr>
          <w:rFonts w:ascii="Times New Roman" w:hAnsi="Times New Roman"/>
        </w:rPr>
        <w:t xml:space="preserve"> in the family share of the rent will be applied prospectively, from the first day of the month following completion of the reexamination processing. </w:t>
      </w:r>
    </w:p>
    <w:p w14:paraId="21199CA9" w14:textId="77777777" w:rsidR="001400E5" w:rsidRPr="00120B22" w:rsidRDefault="001400E5" w:rsidP="001400E5">
      <w:pPr>
        <w:spacing w:before="120"/>
        <w:ind w:left="1800"/>
        <w:rPr>
          <w:rFonts w:ascii="Times New Roman" w:hAnsi="Times New Roman"/>
        </w:rPr>
      </w:pPr>
      <w:r w:rsidRPr="00120B22">
        <w:rPr>
          <w:rFonts w:ascii="Times New Roman" w:hAnsi="Times New Roman"/>
        </w:rPr>
        <w:t>Delays in reexamination processing are considered to be caused by the family if the family fails to provide information requested by the PHA by the date specified, and this delay prevents the PHA from completing the reexamination as scheduled.</w:t>
      </w:r>
    </w:p>
    <w:p w14:paraId="6E9BB7AA" w14:textId="77777777" w:rsidR="00031D50"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 xml:space="preserve">Option </w:t>
      </w:r>
      <w:r w:rsidR="001400E5" w:rsidRPr="00120B22">
        <w:rPr>
          <w:rFonts w:ascii="Times New Roman" w:hAnsi="Times New Roman"/>
          <w:i/>
          <w:u w:val="single"/>
        </w:rPr>
        <w:t>3</w:t>
      </w:r>
      <w:r w:rsidR="003440EC" w:rsidRPr="00120B22">
        <w:rPr>
          <w:rFonts w:ascii="Times New Roman" w:hAnsi="Times New Roman"/>
          <w:i/>
        </w:rPr>
        <w:t>: Use PHA-established policy. Edit the model plan language or delete it and insert the PHA’s policy.</w:t>
      </w:r>
    </w:p>
    <w:p w14:paraId="66E1DE68" w14:textId="77777777" w:rsidR="003440EC" w:rsidRPr="00120B22" w:rsidRDefault="00031D50" w:rsidP="00F65A6A">
      <w:pPr>
        <w:tabs>
          <w:tab w:val="left" w:pos="1800"/>
        </w:tabs>
        <w:spacing w:before="120"/>
        <w:ind w:left="1800" w:hanging="720"/>
        <w:rPr>
          <w:rFonts w:ascii="Times New Roman" w:hAnsi="Times New Roman"/>
          <w:iCs/>
        </w:rPr>
      </w:pPr>
      <w:r w:rsidRPr="00120B22">
        <w:rPr>
          <w:rFonts w:ascii="Times New Roman" w:hAnsi="Times New Roman"/>
          <w:i/>
        </w:rPr>
        <w:br w:type="page"/>
      </w:r>
    </w:p>
    <w:p w14:paraId="021E1A1F" w14:textId="77777777" w:rsidR="003440EC" w:rsidRPr="00120B22" w:rsidRDefault="009B5BA4" w:rsidP="00C32EA2">
      <w:pPr>
        <w:spacing w:before="240"/>
        <w:jc w:val="center"/>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PART II: INTERIM REEXAMINATIONS</w:t>
      </w:r>
      <w:r w:rsidR="006D139C" w:rsidRPr="00120B22">
        <w:rPr>
          <w:rFonts w:ascii="Times New Roman" w:hAnsi="Times New Roman"/>
          <w:b/>
        </w:rPr>
        <w:t xml:space="preserve"> [24 CFR 982.516]</w:t>
      </w:r>
    </w:p>
    <w:p w14:paraId="57DCBEAC" w14:textId="77777777" w:rsidR="003440EC" w:rsidRPr="00120B22" w:rsidRDefault="003440EC" w:rsidP="00012D34">
      <w:pPr>
        <w:spacing w:before="240"/>
        <w:rPr>
          <w:rFonts w:ascii="Times New Roman" w:hAnsi="Times New Roman"/>
          <w:b/>
        </w:rPr>
      </w:pPr>
      <w:r w:rsidRPr="00120B22">
        <w:rPr>
          <w:rFonts w:ascii="Times New Roman" w:hAnsi="Times New Roman"/>
          <w:b/>
        </w:rPr>
        <w:t>11-II.A. OVERVIEW</w:t>
      </w:r>
    </w:p>
    <w:p w14:paraId="4A8BBB28" w14:textId="77777777" w:rsidR="003440EC" w:rsidRPr="00120B22" w:rsidRDefault="003440EC" w:rsidP="00012D34">
      <w:pPr>
        <w:spacing w:before="120"/>
        <w:rPr>
          <w:rFonts w:ascii="Times New Roman" w:hAnsi="Times New Roman"/>
          <w:b/>
        </w:rPr>
      </w:pPr>
      <w:r w:rsidRPr="00120B22">
        <w:rPr>
          <w:rFonts w:ascii="Times New Roman" w:hAnsi="Times New Roman"/>
        </w:rPr>
        <w:t xml:space="preserve">This section explains that HUD requires </w:t>
      </w:r>
      <w:r w:rsidR="00BC3825" w:rsidRPr="00120B22">
        <w:rPr>
          <w:rFonts w:ascii="Times New Roman" w:hAnsi="Times New Roman"/>
        </w:rPr>
        <w:t xml:space="preserve">the family to report changes in family circumstances and requires </w:t>
      </w:r>
      <w:r w:rsidRPr="00120B22">
        <w:rPr>
          <w:rFonts w:ascii="Times New Roman" w:hAnsi="Times New Roman"/>
        </w:rPr>
        <w:t>the PHA to conduct interim reexaminations in certain situations</w:t>
      </w:r>
      <w:r w:rsidR="00B94CDC" w:rsidRPr="00120B22">
        <w:rPr>
          <w:rFonts w:ascii="Times New Roman" w:hAnsi="Times New Roman"/>
        </w:rPr>
        <w:t xml:space="preserve">. HUD also </w:t>
      </w:r>
      <w:r w:rsidRPr="00120B22">
        <w:rPr>
          <w:rFonts w:ascii="Times New Roman" w:hAnsi="Times New Roman"/>
        </w:rPr>
        <w:t>requires the PHA to establish policies concerning whether to conduct interim reexaminations in other situations</w:t>
      </w:r>
      <w:r w:rsidR="00C30751" w:rsidRPr="00120B22">
        <w:rPr>
          <w:rFonts w:ascii="Times New Roman" w:hAnsi="Times New Roman"/>
        </w:rPr>
        <w:t xml:space="preserve">. </w:t>
      </w:r>
      <w:r w:rsidRPr="00120B22">
        <w:rPr>
          <w:rFonts w:ascii="Times New Roman" w:hAnsi="Times New Roman"/>
          <w:b/>
          <w:bCs/>
          <w:iCs/>
        </w:rPr>
        <w:t>No policy decisions are required.</w:t>
      </w:r>
    </w:p>
    <w:p w14:paraId="6D97C2DF" w14:textId="77777777" w:rsidR="0022258B" w:rsidRPr="00120B22" w:rsidRDefault="0022258B" w:rsidP="0022258B">
      <w:pPr>
        <w:spacing w:before="240"/>
        <w:rPr>
          <w:rFonts w:ascii="Times New Roman" w:hAnsi="Times New Roman"/>
          <w:b/>
        </w:rPr>
      </w:pPr>
      <w:r w:rsidRPr="00120B22">
        <w:rPr>
          <w:rFonts w:ascii="Times New Roman" w:hAnsi="Times New Roman"/>
          <w:b/>
        </w:rPr>
        <w:t>11-II.B. CHANGES IN FAMILY</w:t>
      </w:r>
      <w:r w:rsidR="001037D8" w:rsidRPr="00120B22">
        <w:rPr>
          <w:rFonts w:ascii="Times New Roman" w:hAnsi="Times New Roman"/>
          <w:b/>
        </w:rPr>
        <w:t xml:space="preserve"> AND HOUSEHOLD</w:t>
      </w:r>
      <w:r w:rsidRPr="00120B22">
        <w:rPr>
          <w:rFonts w:ascii="Times New Roman" w:hAnsi="Times New Roman"/>
          <w:b/>
        </w:rPr>
        <w:t xml:space="preserve"> COMPOSITION</w:t>
      </w:r>
    </w:p>
    <w:p w14:paraId="721BE0F1" w14:textId="77777777" w:rsidR="0092260D" w:rsidRPr="00120B22" w:rsidRDefault="00361904" w:rsidP="002B081E">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92260D" w:rsidRPr="00120B22">
        <w:rPr>
          <w:rFonts w:ascii="Times New Roman" w:hAnsi="Times New Roman"/>
          <w:b/>
          <w:u w:val="single"/>
        </w:rPr>
        <w:t>Decision Point</w:t>
      </w:r>
      <w:r w:rsidR="0092260D" w:rsidRPr="00120B22">
        <w:rPr>
          <w:rFonts w:ascii="Times New Roman" w:hAnsi="Times New Roman"/>
          <w:b/>
        </w:rPr>
        <w:t>: Will the PHA conduct interim reexaminations for all changes in family composition that occur between annual reexaminations?</w:t>
      </w:r>
      <w:r w:rsidR="00C32EA2" w:rsidRPr="00120B22">
        <w:rPr>
          <w:rFonts w:ascii="Times New Roman" w:hAnsi="Times New Roman"/>
          <w:b/>
        </w:rPr>
        <w:t xml:space="preserve"> </w:t>
      </w:r>
    </w:p>
    <w:p w14:paraId="3291682D" w14:textId="77777777" w:rsidR="0092260D" w:rsidRPr="00120B22" w:rsidRDefault="0092260D" w:rsidP="002B081E">
      <w:pPr>
        <w:spacing w:before="120"/>
        <w:ind w:left="720"/>
        <w:rPr>
          <w:rFonts w:ascii="Times New Roman" w:hAnsi="Times New Roman"/>
          <w:u w:val="single"/>
        </w:rPr>
      </w:pPr>
      <w:r w:rsidRPr="00120B22">
        <w:rPr>
          <w:rFonts w:ascii="Times New Roman" w:hAnsi="Times New Roman"/>
          <w:u w:val="single"/>
        </w:rPr>
        <w:t>Things to Consider</w:t>
      </w:r>
    </w:p>
    <w:p w14:paraId="0F564C1C" w14:textId="77777777" w:rsidR="001676AA" w:rsidRPr="00120B22" w:rsidRDefault="00F55E0A"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At any time, the PHA may conduct an interim reexamination of </w:t>
      </w:r>
      <w:r w:rsidR="00DE09EE" w:rsidRPr="00120B22">
        <w:rPr>
          <w:rFonts w:ascii="Times New Roman" w:hAnsi="Times New Roman"/>
        </w:rPr>
        <w:t xml:space="preserve">family income and composition. </w:t>
      </w:r>
    </w:p>
    <w:p w14:paraId="7CB285C4" w14:textId="77777777" w:rsidR="00F55E0A" w:rsidRPr="00120B22" w:rsidRDefault="00F55E0A"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At any time, the family may request an</w:t>
      </w:r>
      <w:r w:rsidR="001676AA" w:rsidRPr="00120B22">
        <w:rPr>
          <w:rFonts w:ascii="Times New Roman" w:hAnsi="Times New Roman"/>
        </w:rPr>
        <w:t xml:space="preserve"> </w:t>
      </w:r>
      <w:r w:rsidRPr="00120B22">
        <w:rPr>
          <w:rFonts w:ascii="Times New Roman" w:hAnsi="Times New Roman"/>
        </w:rPr>
        <w:t>interim determination of family income or composition because of any changes since the last determination. The PHA must make the</w:t>
      </w:r>
      <w:r w:rsidR="001676AA" w:rsidRPr="00120B22">
        <w:rPr>
          <w:rFonts w:ascii="Times New Roman" w:hAnsi="Times New Roman"/>
        </w:rPr>
        <w:t xml:space="preserve"> </w:t>
      </w:r>
      <w:r w:rsidRPr="00120B22">
        <w:rPr>
          <w:rFonts w:ascii="Times New Roman" w:hAnsi="Times New Roman"/>
        </w:rPr>
        <w:t>interim determination within a reasonable time after the family request. (24</w:t>
      </w:r>
      <w:r w:rsidR="007F2DC7" w:rsidRPr="00120B22">
        <w:rPr>
          <w:rFonts w:ascii="Times New Roman" w:hAnsi="Times New Roman"/>
        </w:rPr>
        <w:t> </w:t>
      </w:r>
      <w:r w:rsidRPr="00120B22">
        <w:rPr>
          <w:rFonts w:ascii="Times New Roman" w:hAnsi="Times New Roman"/>
        </w:rPr>
        <w:t>CFR 982.516 (b)(1).</w:t>
      </w:r>
    </w:p>
    <w:p w14:paraId="67C2A7DD" w14:textId="77777777" w:rsidR="00383BCE" w:rsidRPr="00120B22" w:rsidRDefault="00383BCE"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The Streamlining Final Rule removed the requirement that PHAs conduct a reexamination of income whenever a new family member is added. The rule did not, however, eliminate the requirement to verify other aspects of program eligibility.</w:t>
      </w:r>
    </w:p>
    <w:p w14:paraId="31AEA646" w14:textId="77777777" w:rsidR="0092260D" w:rsidRPr="00120B22" w:rsidRDefault="00383BCE"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Option 1</w:t>
      </w:r>
      <w:r w:rsidR="001676AA" w:rsidRPr="00120B22">
        <w:rPr>
          <w:rFonts w:ascii="Times New Roman" w:hAnsi="Times New Roman"/>
        </w:rPr>
        <w:t xml:space="preserve"> states that the PHA will conduct</w:t>
      </w:r>
      <w:r w:rsidRPr="00120B22">
        <w:rPr>
          <w:rFonts w:ascii="Times New Roman" w:hAnsi="Times New Roman"/>
        </w:rPr>
        <w:t xml:space="preserve"> a full</w:t>
      </w:r>
      <w:r w:rsidR="001676AA" w:rsidRPr="00120B22">
        <w:rPr>
          <w:rFonts w:ascii="Times New Roman" w:hAnsi="Times New Roman"/>
        </w:rPr>
        <w:t xml:space="preserve"> interim reexaminations for all changes in family composition so that the PHA will know whether the unit is overcrowded due to changes to family composition.</w:t>
      </w:r>
    </w:p>
    <w:p w14:paraId="142D8EDE" w14:textId="77777777" w:rsidR="00383BCE" w:rsidRPr="00120B22" w:rsidRDefault="00383BCE" w:rsidP="007F2DC7">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the PHA does not wish to conduct a reexamination of income whenever a new family member is added, select Option 2.</w:t>
      </w:r>
    </w:p>
    <w:p w14:paraId="32CEA068" w14:textId="77777777" w:rsidR="00383BCE" w:rsidRPr="00120B22" w:rsidRDefault="00383BCE" w:rsidP="00DE09EE">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the PHA selects Option 2, families who add a family member under the age of 6 are entitled to receive the dependent deduction even if the PHA does not conduct an interim recertification of income at the time the child is added. Therefore Option 2 states that the PHA will conduct a reexamination in this case (24</w:t>
      </w:r>
      <w:r w:rsidR="007F2DC7" w:rsidRPr="00120B22">
        <w:rPr>
          <w:rFonts w:ascii="Times New Roman" w:hAnsi="Times New Roman"/>
        </w:rPr>
        <w:t> </w:t>
      </w:r>
      <w:r w:rsidRPr="00120B22">
        <w:rPr>
          <w:rFonts w:ascii="Times New Roman" w:hAnsi="Times New Roman"/>
        </w:rPr>
        <w:t>CFR</w:t>
      </w:r>
      <w:r w:rsidR="007F2DC7" w:rsidRPr="00120B22">
        <w:rPr>
          <w:rFonts w:ascii="Times New Roman" w:hAnsi="Times New Roman"/>
        </w:rPr>
        <w:t> </w:t>
      </w:r>
      <w:r w:rsidRPr="00120B22">
        <w:rPr>
          <w:rFonts w:ascii="Times New Roman" w:hAnsi="Times New Roman"/>
        </w:rPr>
        <w:t>5.216(e)(2)(ii)(B)).</w:t>
      </w:r>
    </w:p>
    <w:p w14:paraId="3BEC93BE" w14:textId="77777777" w:rsidR="0092260D" w:rsidRPr="00120B22" w:rsidRDefault="007F2DC7" w:rsidP="00F65A6A">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CF5E29">
        <w:rPr>
          <w:rFonts w:ascii="Times New Roman" w:hAnsi="Times New Roman"/>
          <w:sz w:val="44"/>
          <w:szCs w:val="44"/>
        </w:rPr>
        <w:lastRenderedPageBreak/>
        <w:sym w:font="Wingdings" w:char="F0A8"/>
      </w:r>
      <w:r w:rsidR="00361904" w:rsidRPr="00120B22">
        <w:rPr>
          <w:rFonts w:ascii="Times New Roman" w:hAnsi="Times New Roman"/>
        </w:rPr>
        <w:tab/>
      </w:r>
      <w:r w:rsidR="0092260D" w:rsidRPr="00120B22">
        <w:rPr>
          <w:rFonts w:ascii="Times New Roman" w:hAnsi="Times New Roman"/>
          <w:i/>
          <w:u w:val="single"/>
        </w:rPr>
        <w:t>Option 1</w:t>
      </w:r>
      <w:r w:rsidR="0092260D" w:rsidRPr="00120B22">
        <w:rPr>
          <w:rFonts w:ascii="Times New Roman" w:hAnsi="Times New Roman"/>
          <w:i/>
        </w:rPr>
        <w:t>: Use the model plan language shown below. No changes to the model plan are required.</w:t>
      </w:r>
    </w:p>
    <w:p w14:paraId="7DECB151" w14:textId="77777777" w:rsidR="0092260D" w:rsidRPr="00120B22" w:rsidRDefault="0092260D" w:rsidP="00475544">
      <w:pPr>
        <w:autoSpaceDE w:val="0"/>
        <w:autoSpaceDN w:val="0"/>
        <w:adjustRightInd w:val="0"/>
        <w:spacing w:before="120"/>
        <w:ind w:left="1800"/>
        <w:rPr>
          <w:rFonts w:ascii="Times New Roman" w:hAnsi="Times New Roman"/>
        </w:rPr>
      </w:pPr>
      <w:r w:rsidRPr="00120B22">
        <w:rPr>
          <w:rFonts w:ascii="Times New Roman" w:hAnsi="Times New Roman"/>
        </w:rPr>
        <w:t xml:space="preserve">The PHA will conduct interim reexaminations to account for any changes in </w:t>
      </w:r>
      <w:r w:rsidR="001037D8" w:rsidRPr="00120B22">
        <w:rPr>
          <w:rFonts w:ascii="Times New Roman" w:hAnsi="Times New Roman"/>
        </w:rPr>
        <w:t>household</w:t>
      </w:r>
      <w:r w:rsidRPr="00120B22">
        <w:rPr>
          <w:rFonts w:ascii="Times New Roman" w:hAnsi="Times New Roman"/>
        </w:rPr>
        <w:t xml:space="preserve"> composition that occur between annual reexaminations. </w:t>
      </w:r>
    </w:p>
    <w:p w14:paraId="7C5B73B2" w14:textId="77777777" w:rsidR="0092260D"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92260D" w:rsidRPr="00120B22">
        <w:rPr>
          <w:rFonts w:ascii="Times New Roman" w:hAnsi="Times New Roman"/>
          <w:i/>
          <w:u w:val="single"/>
        </w:rPr>
        <w:t>Option 2</w:t>
      </w:r>
      <w:r w:rsidR="0092260D" w:rsidRPr="00120B22">
        <w:rPr>
          <w:rFonts w:ascii="Times New Roman" w:hAnsi="Times New Roman"/>
          <w:i/>
        </w:rPr>
        <w:t xml:space="preserve">: </w:t>
      </w:r>
      <w:r w:rsidR="00DB7EE6" w:rsidRPr="00120B22">
        <w:rPr>
          <w:rFonts w:ascii="Times New Roman" w:hAnsi="Times New Roman"/>
          <w:i/>
        </w:rPr>
        <w:t>Delete model plan language and substitute language as shown below</w:t>
      </w:r>
      <w:r w:rsidR="0092260D" w:rsidRPr="00120B22">
        <w:rPr>
          <w:rFonts w:ascii="Times New Roman" w:hAnsi="Times New Roman"/>
          <w:i/>
        </w:rPr>
        <w:t>.</w:t>
      </w:r>
    </w:p>
    <w:p w14:paraId="5B727CDB" w14:textId="77777777" w:rsidR="00383BCE" w:rsidRPr="00120B22" w:rsidRDefault="00383BCE" w:rsidP="00383BCE">
      <w:pPr>
        <w:autoSpaceDE w:val="0"/>
        <w:autoSpaceDN w:val="0"/>
        <w:adjustRightInd w:val="0"/>
        <w:spacing w:before="120"/>
        <w:ind w:left="1800"/>
        <w:rPr>
          <w:rFonts w:ascii="Times New Roman" w:hAnsi="Times New Roman"/>
        </w:rPr>
      </w:pPr>
      <w:r w:rsidRPr="00120B22">
        <w:rPr>
          <w:rFonts w:ascii="Times New Roman" w:hAnsi="Times New Roman"/>
        </w:rPr>
        <w:t>The PHA will not conduct a reexamination of income when a new family member is added. However, the PHA will verify all other aspects of program eligibility when the family requests to add a new member.</w:t>
      </w:r>
    </w:p>
    <w:p w14:paraId="522CCDE0" w14:textId="77777777" w:rsidR="00383BCE" w:rsidRDefault="00383BCE" w:rsidP="00383BCE">
      <w:pPr>
        <w:autoSpaceDE w:val="0"/>
        <w:autoSpaceDN w:val="0"/>
        <w:adjustRightInd w:val="0"/>
        <w:spacing w:before="120"/>
        <w:ind w:left="1800"/>
        <w:rPr>
          <w:rFonts w:ascii="Times New Roman" w:hAnsi="Times New Roman"/>
        </w:rPr>
      </w:pPr>
      <w:r w:rsidRPr="00120B22">
        <w:rPr>
          <w:rFonts w:ascii="Times New Roman" w:hAnsi="Times New Roman"/>
        </w:rPr>
        <w:t>However, if the new member is under the age of 6, an interim reexamination will be conducted so that the family member may be counted as part of the assisted household and given the dependent deduction.</w:t>
      </w:r>
    </w:p>
    <w:p w14:paraId="1BE2EEEE" w14:textId="77777777" w:rsidR="00C94DA5" w:rsidRPr="0059733D" w:rsidRDefault="00C94DA5" w:rsidP="00294966">
      <w:pPr>
        <w:keepNext/>
        <w:spacing w:line="276" w:lineRule="auto"/>
        <w:ind w:left="1800" w:hanging="720"/>
        <w:rPr>
          <w:rFonts w:ascii="Times New Roman" w:hAnsi="Times New Roman"/>
          <w:i/>
        </w:rPr>
      </w:pPr>
      <w:r w:rsidRPr="00BC2131">
        <w:rPr>
          <w:sz w:val="44"/>
          <w:szCs w:val="44"/>
        </w:rPr>
        <w:sym w:font="Wingdings" w:char="F0A8"/>
      </w:r>
      <w:r>
        <w:rPr>
          <w:sz w:val="44"/>
          <w:szCs w:val="44"/>
        </w:rPr>
        <w:tab/>
      </w:r>
      <w:r w:rsidRPr="0059733D">
        <w:rPr>
          <w:rFonts w:ascii="Times New Roman" w:hAnsi="Times New Roman"/>
          <w:i/>
          <w:u w:val="single"/>
        </w:rPr>
        <w:t xml:space="preserve">Option </w:t>
      </w:r>
      <w:r>
        <w:rPr>
          <w:rFonts w:ascii="Times New Roman" w:hAnsi="Times New Roman"/>
          <w:i/>
          <w:u w:val="single"/>
        </w:rPr>
        <w:t>3</w:t>
      </w:r>
      <w:r w:rsidRPr="0059733D">
        <w:rPr>
          <w:rFonts w:ascii="Times New Roman" w:hAnsi="Times New Roman"/>
          <w:i/>
        </w:rPr>
        <w:t>: Delete the model policy language and insert language below.</w:t>
      </w:r>
    </w:p>
    <w:p w14:paraId="6BF4F128" w14:textId="77777777" w:rsidR="00C94DA5" w:rsidRPr="00120B22" w:rsidRDefault="00C94DA5" w:rsidP="00C94DA5">
      <w:pPr>
        <w:autoSpaceDE w:val="0"/>
        <w:autoSpaceDN w:val="0"/>
        <w:adjustRightInd w:val="0"/>
        <w:spacing w:before="120"/>
        <w:ind w:left="1800"/>
        <w:rPr>
          <w:rFonts w:ascii="Times New Roman" w:hAnsi="Times New Roman"/>
        </w:rPr>
      </w:pPr>
      <w:r w:rsidRPr="0059733D">
        <w:rPr>
          <w:rFonts w:ascii="Times New Roman" w:hAnsi="Times New Roman"/>
        </w:rPr>
        <w:t xml:space="preserve">The PHA will conduct </w:t>
      </w:r>
      <w:r>
        <w:rPr>
          <w:rFonts w:ascii="Times New Roman" w:hAnsi="Times New Roman"/>
        </w:rPr>
        <w:t xml:space="preserve">an </w:t>
      </w:r>
      <w:r w:rsidRPr="0059733D">
        <w:rPr>
          <w:rFonts w:ascii="Times New Roman" w:hAnsi="Times New Roman"/>
        </w:rPr>
        <w:t>interim reexamination to account for any changes in household composition that occur between annual reexaminations which decrease the amount of the family’s adjusted annual income and rent.</w:t>
      </w:r>
    </w:p>
    <w:p w14:paraId="2ED47D6C" w14:textId="77777777" w:rsidR="00383BCE" w:rsidRPr="00120B22" w:rsidRDefault="00383BCE" w:rsidP="00383BCE">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 xml:space="preserve">Option </w:t>
      </w:r>
      <w:r w:rsidR="00C94DA5">
        <w:rPr>
          <w:rFonts w:ascii="Times New Roman" w:hAnsi="Times New Roman"/>
          <w:i/>
          <w:u w:val="single"/>
        </w:rPr>
        <w:t>4</w:t>
      </w:r>
      <w:r w:rsidRPr="00120B22">
        <w:rPr>
          <w:rFonts w:ascii="Times New Roman" w:hAnsi="Times New Roman"/>
          <w:i/>
        </w:rPr>
        <w:t>: Use PHA-established policy. Edit the model plan language or delete it and insert the PHA’s policy.</w:t>
      </w:r>
    </w:p>
    <w:p w14:paraId="28DC75AC" w14:textId="77777777" w:rsidR="003440EC" w:rsidRPr="00120B22" w:rsidRDefault="00074459" w:rsidP="00012D34">
      <w:pPr>
        <w:spacing w:before="12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 xml:space="preserve">New Family Members </w:t>
      </w:r>
      <w:r w:rsidR="003440EC" w:rsidRPr="00120B22">
        <w:rPr>
          <w:rFonts w:ascii="Times New Roman" w:hAnsi="Times New Roman"/>
          <w:b/>
          <w:u w:val="single"/>
        </w:rPr>
        <w:t>Not</w:t>
      </w:r>
      <w:r w:rsidR="003440EC" w:rsidRPr="00120B22">
        <w:rPr>
          <w:rFonts w:ascii="Times New Roman" w:hAnsi="Times New Roman"/>
          <w:b/>
        </w:rPr>
        <w:t xml:space="preserve"> Requiring </w:t>
      </w:r>
      <w:r w:rsidR="002B443E" w:rsidRPr="00120B22">
        <w:rPr>
          <w:rFonts w:ascii="Times New Roman" w:hAnsi="Times New Roman"/>
          <w:b/>
        </w:rPr>
        <w:t xml:space="preserve">PHA </w:t>
      </w:r>
      <w:r w:rsidR="003440EC" w:rsidRPr="00120B22">
        <w:rPr>
          <w:rFonts w:ascii="Times New Roman" w:hAnsi="Times New Roman"/>
          <w:b/>
        </w:rPr>
        <w:t>Approval</w:t>
      </w:r>
    </w:p>
    <w:p w14:paraId="2C9B0E5E" w14:textId="77777777" w:rsidR="003440EC" w:rsidRPr="00120B22" w:rsidRDefault="00361904" w:rsidP="00475544">
      <w:pPr>
        <w:spacing w:before="120"/>
        <w:ind w:left="720" w:hanging="720"/>
        <w:rPr>
          <w:rFonts w:ascii="Times New Roman" w:hAnsi="Times New Roman"/>
          <w:b/>
          <w:u w:val="single"/>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When must families report the birth, adoption</w:t>
      </w:r>
      <w:r w:rsidR="0058148C" w:rsidRPr="00120B22">
        <w:rPr>
          <w:rFonts w:ascii="Times New Roman" w:hAnsi="Times New Roman"/>
          <w:b/>
        </w:rPr>
        <w:t>,</w:t>
      </w:r>
      <w:r w:rsidR="003440EC" w:rsidRPr="00120B22">
        <w:rPr>
          <w:rFonts w:ascii="Times New Roman" w:hAnsi="Times New Roman"/>
          <w:b/>
        </w:rPr>
        <w:t xml:space="preserve"> or court-awarded custody of a child?</w:t>
      </w:r>
      <w:r w:rsidR="00C32EA2" w:rsidRPr="00120B22">
        <w:rPr>
          <w:rFonts w:ascii="Times New Roman" w:hAnsi="Times New Roman"/>
          <w:b/>
        </w:rPr>
        <w:t xml:space="preserve"> </w:t>
      </w:r>
    </w:p>
    <w:p w14:paraId="5382FF8B" w14:textId="77777777" w:rsidR="003440EC" w:rsidRPr="00120B22" w:rsidRDefault="003440EC" w:rsidP="00475544">
      <w:pPr>
        <w:spacing w:before="120"/>
        <w:ind w:left="720"/>
        <w:rPr>
          <w:rFonts w:ascii="Times New Roman" w:hAnsi="Times New Roman"/>
          <w:u w:val="single"/>
        </w:rPr>
      </w:pPr>
      <w:r w:rsidRPr="00120B22">
        <w:rPr>
          <w:rFonts w:ascii="Times New Roman" w:hAnsi="Times New Roman"/>
          <w:u w:val="single"/>
        </w:rPr>
        <w:t>Things to Consider</w:t>
      </w:r>
    </w:p>
    <w:p w14:paraId="639257B4" w14:textId="77777777" w:rsidR="003440EC" w:rsidRPr="00120B22" w:rsidRDefault="003440EC"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For administrative ease and consistency, the policy regarding how long the family has to notify the PHA of the birth, adoption, or court awarded custody of a child is consistent with similar policies elsewhere in the model plan (10 business days). </w:t>
      </w:r>
    </w:p>
    <w:p w14:paraId="003B76ED" w14:textId="77777777" w:rsidR="00553408" w:rsidRPr="00120B22" w:rsidRDefault="00553408"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you change the policy here, you will also need to change the policy in Section 5</w:t>
      </w:r>
      <w:r w:rsidR="00C32EA2" w:rsidRPr="00120B22">
        <w:rPr>
          <w:rFonts w:ascii="Times New Roman" w:hAnsi="Times New Roman"/>
        </w:rPr>
        <w:noBreakHyphen/>
      </w:r>
      <w:r w:rsidRPr="00120B22">
        <w:rPr>
          <w:rFonts w:ascii="Times New Roman" w:hAnsi="Times New Roman"/>
        </w:rPr>
        <w:t>I.C.</w:t>
      </w:r>
    </w:p>
    <w:p w14:paraId="044E101C"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41CCA384" w14:textId="77777777" w:rsidR="003440EC" w:rsidRPr="00120B22" w:rsidRDefault="003440EC" w:rsidP="00475544">
      <w:pPr>
        <w:spacing w:before="120"/>
        <w:ind w:left="1800"/>
        <w:rPr>
          <w:rFonts w:ascii="Times New Roman" w:hAnsi="Times New Roman"/>
          <w:u w:val="single"/>
        </w:rPr>
      </w:pPr>
      <w:r w:rsidRPr="00120B22">
        <w:rPr>
          <w:rFonts w:ascii="Times New Roman" w:hAnsi="Times New Roman"/>
        </w:rPr>
        <w:t>The family must inform the PHA of the birth, adoption</w:t>
      </w:r>
      <w:r w:rsidR="0058148C" w:rsidRPr="00120B22">
        <w:rPr>
          <w:rFonts w:ascii="Times New Roman" w:hAnsi="Times New Roman"/>
        </w:rPr>
        <w:t>,</w:t>
      </w:r>
      <w:r w:rsidRPr="00120B22">
        <w:rPr>
          <w:rFonts w:ascii="Times New Roman" w:hAnsi="Times New Roman"/>
        </w:rPr>
        <w:t xml:space="preserve"> or court-awarded custody of a child within 10 business days.</w:t>
      </w:r>
    </w:p>
    <w:p w14:paraId="62A9E0A5"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2A1BFDE6" w14:textId="77777777" w:rsidR="003440EC" w:rsidRPr="00120B22" w:rsidRDefault="003440EC" w:rsidP="00012D34">
      <w:pPr>
        <w:spacing w:before="120"/>
        <w:rPr>
          <w:rFonts w:ascii="Times New Roman" w:hAnsi="Times New Roman"/>
          <w:b/>
        </w:rPr>
      </w:pPr>
      <w:r w:rsidRPr="00120B22">
        <w:rPr>
          <w:rFonts w:ascii="Times New Roman" w:hAnsi="Times New Roman"/>
          <w:b/>
        </w:rPr>
        <w:t xml:space="preserve">New Family </w:t>
      </w:r>
      <w:r w:rsidR="00694F67" w:rsidRPr="00120B22">
        <w:rPr>
          <w:rFonts w:ascii="Times New Roman" w:hAnsi="Times New Roman"/>
          <w:b/>
        </w:rPr>
        <w:t xml:space="preserve">and Household </w:t>
      </w:r>
      <w:r w:rsidRPr="00120B22">
        <w:rPr>
          <w:rFonts w:ascii="Times New Roman" w:hAnsi="Times New Roman"/>
          <w:b/>
        </w:rPr>
        <w:t>Members Requiring Approval</w:t>
      </w:r>
    </w:p>
    <w:p w14:paraId="0EE81FDF" w14:textId="77777777" w:rsidR="003440EC" w:rsidRPr="00120B22" w:rsidRDefault="00361904" w:rsidP="0047554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How will the PHA treat requests to add a family </w:t>
      </w:r>
      <w:r w:rsidR="00694F67" w:rsidRPr="00120B22">
        <w:rPr>
          <w:rFonts w:ascii="Times New Roman" w:hAnsi="Times New Roman"/>
          <w:b/>
        </w:rPr>
        <w:t xml:space="preserve">or household </w:t>
      </w:r>
      <w:r w:rsidR="003440EC" w:rsidRPr="00120B22">
        <w:rPr>
          <w:rFonts w:ascii="Times New Roman" w:hAnsi="Times New Roman"/>
          <w:b/>
        </w:rPr>
        <w:t>member who must be approved by the PHA?</w:t>
      </w:r>
    </w:p>
    <w:p w14:paraId="7A1B7424" w14:textId="77777777" w:rsidR="003440EC" w:rsidRPr="00120B22" w:rsidRDefault="003440EC" w:rsidP="00475544">
      <w:pPr>
        <w:spacing w:before="120"/>
        <w:ind w:left="720"/>
        <w:rPr>
          <w:rFonts w:ascii="Times New Roman" w:hAnsi="Times New Roman"/>
          <w:u w:val="single"/>
        </w:rPr>
      </w:pPr>
      <w:r w:rsidRPr="00120B22">
        <w:rPr>
          <w:rFonts w:ascii="Times New Roman" w:hAnsi="Times New Roman"/>
          <w:u w:val="single"/>
        </w:rPr>
        <w:t>Things to Consider</w:t>
      </w:r>
    </w:p>
    <w:p w14:paraId="0A4389E2" w14:textId="77777777" w:rsidR="003440EC" w:rsidRPr="00120B22" w:rsidRDefault="003440EC" w:rsidP="003947A0">
      <w:pPr>
        <w:numPr>
          <w:ilvl w:val="0"/>
          <w:numId w:val="19"/>
        </w:numPr>
        <w:tabs>
          <w:tab w:val="clear" w:pos="792"/>
          <w:tab w:val="num" w:pos="1080"/>
        </w:tabs>
        <w:spacing w:before="120"/>
        <w:ind w:left="1080" w:hanging="360"/>
        <w:rPr>
          <w:rFonts w:ascii="Times New Roman" w:hAnsi="Times New Roman"/>
          <w:u w:val="single"/>
        </w:rPr>
      </w:pPr>
      <w:r w:rsidRPr="00120B22">
        <w:rPr>
          <w:rFonts w:ascii="Times New Roman" w:hAnsi="Times New Roman"/>
        </w:rPr>
        <w:t xml:space="preserve">The model plan states that families must request permission to add a new family member when someone’s stay in the unit is expected to exceed the time frames that define what constitutes a guest. The policy is based on the definition of </w:t>
      </w:r>
      <w:r w:rsidRPr="00120B22">
        <w:rPr>
          <w:rFonts w:ascii="Times New Roman" w:hAnsi="Times New Roman"/>
          <w:i/>
        </w:rPr>
        <w:t>guest</w:t>
      </w:r>
      <w:r w:rsidR="0058148C" w:rsidRPr="00120B22">
        <w:rPr>
          <w:rFonts w:ascii="Times New Roman" w:hAnsi="Times New Roman"/>
        </w:rPr>
        <w:t xml:space="preserve"> </w:t>
      </w:r>
      <w:r w:rsidRPr="00120B22">
        <w:rPr>
          <w:rFonts w:ascii="Times New Roman" w:hAnsi="Times New Roman"/>
        </w:rPr>
        <w:t>developed in Chapter 3. If a PHA chooses to change the de</w:t>
      </w:r>
      <w:r w:rsidR="00553408" w:rsidRPr="00120B22">
        <w:rPr>
          <w:rFonts w:ascii="Times New Roman" w:hAnsi="Times New Roman"/>
        </w:rPr>
        <w:t xml:space="preserve">finition of </w:t>
      </w:r>
      <w:r w:rsidR="00553408" w:rsidRPr="00120B22">
        <w:rPr>
          <w:rFonts w:ascii="Times New Roman" w:hAnsi="Times New Roman"/>
          <w:i/>
        </w:rPr>
        <w:t>guest</w:t>
      </w:r>
      <w:r w:rsidR="00553408" w:rsidRPr="00120B22">
        <w:rPr>
          <w:rFonts w:ascii="Times New Roman" w:hAnsi="Times New Roman"/>
        </w:rPr>
        <w:t xml:space="preserve"> in Section 3-I.J</w:t>
      </w:r>
      <w:r w:rsidRPr="00120B22">
        <w:rPr>
          <w:rFonts w:ascii="Times New Roman" w:hAnsi="Times New Roman"/>
        </w:rPr>
        <w:t>, the changes will need to be reflected in this section.</w:t>
      </w:r>
    </w:p>
    <w:p w14:paraId="5C0D5FDE" w14:textId="77777777" w:rsidR="0026156E" w:rsidRPr="00120B22" w:rsidRDefault="00694F67"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The model plan requires families to request approval for new household members (live-in aide, foster child, foster adult) to reside in the unit but establishes a different standard for disapproving foster children and </w:t>
      </w:r>
      <w:r w:rsidR="001C1370" w:rsidRPr="00120B22">
        <w:rPr>
          <w:rFonts w:ascii="Times New Roman" w:hAnsi="Times New Roman"/>
        </w:rPr>
        <w:t xml:space="preserve">foster </w:t>
      </w:r>
      <w:r w:rsidRPr="00120B22">
        <w:rPr>
          <w:rFonts w:ascii="Times New Roman" w:hAnsi="Times New Roman"/>
        </w:rPr>
        <w:t>adults</w:t>
      </w:r>
      <w:r w:rsidR="001C1370" w:rsidRPr="00120B22">
        <w:rPr>
          <w:rFonts w:ascii="Times New Roman" w:hAnsi="Times New Roman"/>
        </w:rPr>
        <w:t xml:space="preserve"> (based on HQS space standards)</w:t>
      </w:r>
      <w:r w:rsidRPr="00120B22">
        <w:rPr>
          <w:rFonts w:ascii="Times New Roman" w:hAnsi="Times New Roman"/>
        </w:rPr>
        <w:t xml:space="preserve"> than for family members and live-in aides</w:t>
      </w:r>
      <w:r w:rsidR="001C1370" w:rsidRPr="00120B22">
        <w:rPr>
          <w:rFonts w:ascii="Times New Roman" w:hAnsi="Times New Roman"/>
        </w:rPr>
        <w:t xml:space="preserve">. </w:t>
      </w:r>
      <w:r w:rsidR="00FE68F1" w:rsidRPr="00120B22">
        <w:rPr>
          <w:rFonts w:ascii="Times New Roman" w:hAnsi="Times New Roman"/>
        </w:rPr>
        <w:t>The addition of a f</w:t>
      </w:r>
      <w:r w:rsidR="001037D8" w:rsidRPr="00120B22">
        <w:rPr>
          <w:rFonts w:ascii="Times New Roman" w:hAnsi="Times New Roman"/>
        </w:rPr>
        <w:t>oster child or foster adult</w:t>
      </w:r>
      <w:r w:rsidR="00FE68F1" w:rsidRPr="00120B22">
        <w:rPr>
          <w:rFonts w:ascii="Times New Roman" w:hAnsi="Times New Roman"/>
        </w:rPr>
        <w:t xml:space="preserve"> will not be approved</w:t>
      </w:r>
      <w:r w:rsidR="001037D8" w:rsidRPr="00120B22">
        <w:rPr>
          <w:rFonts w:ascii="Times New Roman" w:hAnsi="Times New Roman"/>
        </w:rPr>
        <w:t xml:space="preserve"> if it will cause a violation of HQS space standards</w:t>
      </w:r>
      <w:r w:rsidR="00FE68F1" w:rsidRPr="00120B22">
        <w:rPr>
          <w:rFonts w:ascii="Times New Roman" w:hAnsi="Times New Roman"/>
        </w:rPr>
        <w:t>, whereas if the addition of a new family member or live-in aide causes a violation of HQS space standards, the family will be issued a voucher and required to move.</w:t>
      </w:r>
    </w:p>
    <w:p w14:paraId="0823AD68" w14:textId="77777777" w:rsidR="0026156E" w:rsidRPr="00120B22" w:rsidRDefault="0026156E"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Section 3-I.K., </w:t>
      </w:r>
      <w:r w:rsidR="0058148C" w:rsidRPr="00120B22">
        <w:rPr>
          <w:rFonts w:ascii="Times New Roman" w:hAnsi="Times New Roman"/>
        </w:rPr>
        <w:t>“</w:t>
      </w:r>
      <w:r w:rsidRPr="00120B22">
        <w:rPr>
          <w:rFonts w:ascii="Times New Roman" w:hAnsi="Times New Roman"/>
        </w:rPr>
        <w:t>Foster Children and Foster Adults,</w:t>
      </w:r>
      <w:r w:rsidR="0058148C" w:rsidRPr="00120B22">
        <w:rPr>
          <w:rFonts w:ascii="Times New Roman" w:hAnsi="Times New Roman"/>
        </w:rPr>
        <w:t>”</w:t>
      </w:r>
      <w:r w:rsidRPr="00120B22">
        <w:rPr>
          <w:rFonts w:ascii="Times New Roman" w:hAnsi="Times New Roman"/>
        </w:rPr>
        <w:t xml:space="preserve"> includes a similar policy on the approval of foster children and adults. If changes are made to the policy here, changes must also be made to the policy in 3-I.K.</w:t>
      </w:r>
    </w:p>
    <w:p w14:paraId="5BC01585" w14:textId="77777777" w:rsidR="003440EC" w:rsidRPr="00120B22" w:rsidRDefault="00D23F87" w:rsidP="003947A0">
      <w:pPr>
        <w:numPr>
          <w:ilvl w:val="0"/>
          <w:numId w:val="19"/>
        </w:numPr>
        <w:tabs>
          <w:tab w:val="clear" w:pos="792"/>
          <w:tab w:val="num" w:pos="1080"/>
        </w:tabs>
        <w:spacing w:before="120"/>
        <w:ind w:left="1080" w:hanging="360"/>
        <w:rPr>
          <w:rFonts w:ascii="Times New Roman" w:hAnsi="Times New Roman"/>
          <w:u w:val="single"/>
        </w:rPr>
      </w:pPr>
      <w:r w:rsidRPr="00120B22">
        <w:rPr>
          <w:rFonts w:ascii="Times New Roman" w:hAnsi="Times New Roman"/>
        </w:rPr>
        <w:br w:type="page"/>
      </w:r>
      <w:r w:rsidR="003440EC" w:rsidRPr="00120B22">
        <w:rPr>
          <w:rFonts w:ascii="Times New Roman" w:hAnsi="Times New Roman"/>
        </w:rPr>
        <w:lastRenderedPageBreak/>
        <w:t xml:space="preserve">The addition of a new family member </w:t>
      </w:r>
      <w:r w:rsidR="001C1370" w:rsidRPr="00120B22">
        <w:rPr>
          <w:rFonts w:ascii="Times New Roman" w:hAnsi="Times New Roman"/>
        </w:rPr>
        <w:t xml:space="preserve">or live-in aide </w:t>
      </w:r>
      <w:r w:rsidR="003440EC" w:rsidRPr="00120B22">
        <w:rPr>
          <w:rFonts w:ascii="Times New Roman" w:hAnsi="Times New Roman"/>
        </w:rPr>
        <w:t xml:space="preserve">could result in overcrowding according to HQS standards. </w:t>
      </w:r>
      <w:r w:rsidR="00B94CDC" w:rsidRPr="00120B22">
        <w:rPr>
          <w:rFonts w:ascii="Times New Roman" w:hAnsi="Times New Roman"/>
        </w:rPr>
        <w:t>T</w:t>
      </w:r>
      <w:r w:rsidR="003440EC" w:rsidRPr="00120B22">
        <w:rPr>
          <w:rFonts w:ascii="Times New Roman" w:hAnsi="Times New Roman"/>
        </w:rPr>
        <w:t xml:space="preserve">he model policy states that the family will be informed of </w:t>
      </w:r>
      <w:r w:rsidR="00B94CDC" w:rsidRPr="00120B22">
        <w:rPr>
          <w:rFonts w:ascii="Times New Roman" w:hAnsi="Times New Roman"/>
        </w:rPr>
        <w:t xml:space="preserve">any such </w:t>
      </w:r>
      <w:r w:rsidR="003440EC" w:rsidRPr="00120B22">
        <w:rPr>
          <w:rFonts w:ascii="Times New Roman" w:hAnsi="Times New Roman"/>
        </w:rPr>
        <w:t>problem when the new family member is approved. If the PHA will use a separate process for informing the family of the problem, the model plan should be amended to reflect that policy.</w:t>
      </w:r>
    </w:p>
    <w:p w14:paraId="730665A2"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5775DB48" w14:textId="77777777" w:rsidR="0092260D" w:rsidRPr="00120B22" w:rsidRDefault="0092260D" w:rsidP="00475544">
      <w:pPr>
        <w:autoSpaceDE w:val="0"/>
        <w:autoSpaceDN w:val="0"/>
        <w:adjustRightInd w:val="0"/>
        <w:spacing w:before="120"/>
        <w:ind w:left="1800"/>
        <w:rPr>
          <w:rFonts w:ascii="Times New Roman" w:hAnsi="Times New Roman"/>
        </w:rPr>
      </w:pPr>
      <w:r w:rsidRPr="00120B22">
        <w:rPr>
          <w:rFonts w:ascii="Times New Roman" w:hAnsi="Times New Roman"/>
        </w:rPr>
        <w:t xml:space="preserve">Families must request PHA approval to add a new family member, live-in aide, foster child, or foster adult. This includes any person not on the lease who is expected to stay in the unit for more than 30 consecutive days or 90 cumulative days within a </w:t>
      </w:r>
      <w:r w:rsidR="0058148C" w:rsidRPr="00120B22">
        <w:rPr>
          <w:rFonts w:ascii="Times New Roman" w:hAnsi="Times New Roman"/>
        </w:rPr>
        <w:t>12-</w:t>
      </w:r>
      <w:r w:rsidRPr="00120B22">
        <w:rPr>
          <w:rFonts w:ascii="Times New Roman" w:hAnsi="Times New Roman"/>
        </w:rPr>
        <w:t>month period and therefore no longer qualifies as a “guest.” Requests must be made in writing and approved by the PHA prior to the individual moving in</w:t>
      </w:r>
      <w:r w:rsidR="0058148C" w:rsidRPr="00120B22">
        <w:rPr>
          <w:rFonts w:ascii="Times New Roman" w:hAnsi="Times New Roman"/>
        </w:rPr>
        <w:t>to</w:t>
      </w:r>
      <w:r w:rsidRPr="00120B22">
        <w:rPr>
          <w:rFonts w:ascii="Times New Roman" w:hAnsi="Times New Roman"/>
        </w:rPr>
        <w:t xml:space="preserve"> the unit.</w:t>
      </w:r>
    </w:p>
    <w:p w14:paraId="5F6A347E" w14:textId="77777777" w:rsidR="0092260D" w:rsidRPr="00120B22" w:rsidRDefault="0092260D" w:rsidP="00475544">
      <w:pPr>
        <w:autoSpaceDE w:val="0"/>
        <w:autoSpaceDN w:val="0"/>
        <w:adjustRightInd w:val="0"/>
        <w:spacing w:before="120"/>
        <w:ind w:left="1800"/>
        <w:rPr>
          <w:rFonts w:ascii="Times New Roman" w:hAnsi="Times New Roman"/>
        </w:rPr>
      </w:pPr>
      <w:r w:rsidRPr="00120B22">
        <w:rPr>
          <w:rFonts w:ascii="Times New Roman" w:hAnsi="Times New Roman"/>
        </w:rPr>
        <w:t>The PHA will not approve the addition of a new family or household member unless the individual meets the PHA’s eligibility criteria (see Chapter 3)</w:t>
      </w:r>
      <w:r w:rsidR="0058148C" w:rsidRPr="00120B22">
        <w:rPr>
          <w:rFonts w:ascii="Times New Roman" w:hAnsi="Times New Roman"/>
        </w:rPr>
        <w:t xml:space="preserve"> and documentation requirements (see Chapter 7, Part II)</w:t>
      </w:r>
      <w:r w:rsidRPr="00120B22">
        <w:rPr>
          <w:rFonts w:ascii="Times New Roman" w:hAnsi="Times New Roman"/>
        </w:rPr>
        <w:t xml:space="preserve">. </w:t>
      </w:r>
    </w:p>
    <w:p w14:paraId="086CAFBA" w14:textId="77777777" w:rsidR="0092260D" w:rsidRPr="00120B22" w:rsidRDefault="0092260D" w:rsidP="00475544">
      <w:pPr>
        <w:autoSpaceDE w:val="0"/>
        <w:autoSpaceDN w:val="0"/>
        <w:adjustRightInd w:val="0"/>
        <w:spacing w:before="120"/>
        <w:ind w:left="1800"/>
        <w:rPr>
          <w:rFonts w:ascii="Times New Roman" w:hAnsi="Times New Roman"/>
        </w:rPr>
      </w:pPr>
      <w:r w:rsidRPr="00120B22">
        <w:rPr>
          <w:rFonts w:ascii="Times New Roman" w:hAnsi="Times New Roman"/>
        </w:rPr>
        <w:t>The PHA will not approve the addition of a foster child or foster adult if it will cause a violation of HQS space standards.</w:t>
      </w:r>
    </w:p>
    <w:p w14:paraId="4C9E1FE7" w14:textId="77777777" w:rsidR="0092260D" w:rsidRPr="00120B22" w:rsidRDefault="0092260D" w:rsidP="00475544">
      <w:pPr>
        <w:spacing w:before="120"/>
        <w:ind w:left="1800"/>
        <w:rPr>
          <w:rFonts w:ascii="Times New Roman" w:hAnsi="Times New Roman"/>
        </w:rPr>
      </w:pPr>
      <w:r w:rsidRPr="00120B22">
        <w:rPr>
          <w:rFonts w:ascii="Times New Roman" w:hAnsi="Times New Roman"/>
        </w:rPr>
        <w:t xml:space="preserve">If the PHA determines an individual meets the PHA’s eligibility criteria </w:t>
      </w:r>
      <w:r w:rsidR="0058148C" w:rsidRPr="00120B22">
        <w:rPr>
          <w:rFonts w:ascii="Times New Roman" w:hAnsi="Times New Roman"/>
        </w:rPr>
        <w:t>and documentation requirements</w:t>
      </w:r>
      <w:r w:rsidRPr="00120B22">
        <w:rPr>
          <w:rFonts w:ascii="Times New Roman" w:hAnsi="Times New Roman"/>
        </w:rPr>
        <w:t xml:space="preserve">, the PHA will provide written approval to the family. If the approval of a new family member or live-in aide will cause overcrowding according to HQS standards, the approval letter will explain that the family will be issued a voucher and will be required to move. </w:t>
      </w:r>
    </w:p>
    <w:p w14:paraId="693AB6A2" w14:textId="77777777" w:rsidR="00FE68F1" w:rsidRPr="00120B22" w:rsidRDefault="0092260D" w:rsidP="00475544">
      <w:pPr>
        <w:spacing w:before="120"/>
        <w:ind w:left="1800"/>
        <w:rPr>
          <w:rFonts w:ascii="Times New Roman" w:hAnsi="Times New Roman"/>
        </w:rPr>
      </w:pPr>
      <w:r w:rsidRPr="00120B22">
        <w:rPr>
          <w:rFonts w:ascii="Times New Roman" w:hAnsi="Times New Roman"/>
        </w:rPr>
        <w:t xml:space="preserve">If the PHA determines that an individual does not meet the PHA’s eligibility criteria </w:t>
      </w:r>
      <w:r w:rsidR="0058148C" w:rsidRPr="00120B22">
        <w:rPr>
          <w:rFonts w:ascii="Times New Roman" w:hAnsi="Times New Roman"/>
        </w:rPr>
        <w:t>or documentation requirements</w:t>
      </w:r>
      <w:r w:rsidRPr="00120B22">
        <w:rPr>
          <w:rFonts w:ascii="Times New Roman" w:hAnsi="Times New Roman"/>
        </w:rPr>
        <w:t xml:space="preserve">, the PHA will notify the family in writing of its decision to deny approval of the new family </w:t>
      </w:r>
      <w:r w:rsidR="001C1370" w:rsidRPr="00120B22">
        <w:rPr>
          <w:rFonts w:ascii="Times New Roman" w:hAnsi="Times New Roman"/>
        </w:rPr>
        <w:t xml:space="preserve">or household </w:t>
      </w:r>
      <w:r w:rsidRPr="00120B22">
        <w:rPr>
          <w:rFonts w:ascii="Times New Roman" w:hAnsi="Times New Roman"/>
        </w:rPr>
        <w:t>member</w:t>
      </w:r>
      <w:r w:rsidR="00FE68F1" w:rsidRPr="00120B22">
        <w:rPr>
          <w:rFonts w:ascii="Times New Roman" w:hAnsi="Times New Roman"/>
        </w:rPr>
        <w:t xml:space="preserve"> and</w:t>
      </w:r>
      <w:r w:rsidRPr="00120B22">
        <w:rPr>
          <w:rFonts w:ascii="Times New Roman" w:hAnsi="Times New Roman"/>
        </w:rPr>
        <w:t xml:space="preserve"> the reasons for the denial</w:t>
      </w:r>
      <w:r w:rsidR="00FE68F1" w:rsidRPr="00120B22">
        <w:rPr>
          <w:rFonts w:ascii="Times New Roman" w:hAnsi="Times New Roman"/>
        </w:rPr>
        <w:t>.</w:t>
      </w:r>
    </w:p>
    <w:p w14:paraId="0C7D5D44" w14:textId="77777777" w:rsidR="0092260D" w:rsidRPr="00120B22" w:rsidRDefault="0092260D" w:rsidP="00475544">
      <w:pPr>
        <w:spacing w:before="120"/>
        <w:ind w:left="1800"/>
        <w:rPr>
          <w:rFonts w:ascii="Times New Roman" w:hAnsi="Times New Roman"/>
        </w:rPr>
      </w:pPr>
      <w:r w:rsidRPr="00120B22">
        <w:rPr>
          <w:rFonts w:ascii="Times New Roman" w:hAnsi="Times New Roman"/>
        </w:rPr>
        <w:t xml:space="preserve">The PHA will make its determination within 10 business days of receiving all information required to verify the individual’s eligibility. </w:t>
      </w:r>
    </w:p>
    <w:p w14:paraId="406FA935"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16BB363D" w14:textId="77777777" w:rsidR="003440EC" w:rsidRPr="00120B22" w:rsidRDefault="0059737D" w:rsidP="00012D34">
      <w:pPr>
        <w:spacing w:before="120"/>
        <w:rPr>
          <w:rFonts w:ascii="Times New Roman" w:hAnsi="Times New Roman"/>
          <w:b/>
        </w:rPr>
      </w:pPr>
      <w:r w:rsidRPr="00120B22">
        <w:rPr>
          <w:rFonts w:ascii="Times New Roman" w:hAnsi="Times New Roman"/>
          <w:b/>
        </w:rPr>
        <w:br w:type="page"/>
      </w:r>
      <w:r w:rsidR="00BC3825" w:rsidRPr="00120B22">
        <w:rPr>
          <w:rFonts w:ascii="Times New Roman" w:hAnsi="Times New Roman"/>
          <w:b/>
        </w:rPr>
        <w:lastRenderedPageBreak/>
        <w:t xml:space="preserve">Departure </w:t>
      </w:r>
      <w:r w:rsidR="003440EC" w:rsidRPr="00120B22">
        <w:rPr>
          <w:rFonts w:ascii="Times New Roman" w:hAnsi="Times New Roman"/>
          <w:b/>
        </w:rPr>
        <w:t xml:space="preserve">of a Family </w:t>
      </w:r>
      <w:r w:rsidR="001C1370" w:rsidRPr="00120B22">
        <w:rPr>
          <w:rFonts w:ascii="Times New Roman" w:hAnsi="Times New Roman"/>
          <w:b/>
        </w:rPr>
        <w:t xml:space="preserve">or Household </w:t>
      </w:r>
      <w:r w:rsidR="003440EC" w:rsidRPr="00120B22">
        <w:rPr>
          <w:rFonts w:ascii="Times New Roman" w:hAnsi="Times New Roman"/>
          <w:b/>
        </w:rPr>
        <w:t>Member</w:t>
      </w:r>
    </w:p>
    <w:p w14:paraId="271C8FCA" w14:textId="77777777" w:rsidR="003440EC" w:rsidRPr="00120B22" w:rsidRDefault="00361904" w:rsidP="00475544">
      <w:pPr>
        <w:spacing w:before="120"/>
        <w:ind w:left="720" w:hanging="720"/>
        <w:rPr>
          <w:rFonts w:ascii="Times New Roman" w:hAnsi="Times New Roman"/>
          <w:b/>
        </w:rPr>
      </w:pPr>
      <w:r w:rsidRPr="00CF5E2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When must the family report that a family member no longer resides in the unit? </w:t>
      </w:r>
    </w:p>
    <w:p w14:paraId="0DC4F2C1" w14:textId="77777777" w:rsidR="003440EC" w:rsidRPr="00120B22" w:rsidRDefault="003440EC" w:rsidP="00475544">
      <w:pPr>
        <w:spacing w:before="120"/>
        <w:ind w:left="720"/>
        <w:rPr>
          <w:rFonts w:ascii="Times New Roman" w:hAnsi="Times New Roman"/>
          <w:u w:val="single"/>
        </w:rPr>
      </w:pPr>
      <w:r w:rsidRPr="00120B22">
        <w:rPr>
          <w:rFonts w:ascii="Times New Roman" w:hAnsi="Times New Roman"/>
          <w:u w:val="single"/>
        </w:rPr>
        <w:t>Things to Consider</w:t>
      </w:r>
    </w:p>
    <w:p w14:paraId="57A19CB2" w14:textId="77777777" w:rsidR="00553408" w:rsidRPr="00120B22" w:rsidRDefault="003440EC"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 xml:space="preserve">For administrative ease and consistency the policy regarding notification of a family member no longer residing in the assisted unit, is consistent with similar policies elsewhere in the model plan (10 business days). </w:t>
      </w:r>
    </w:p>
    <w:p w14:paraId="6E05368C" w14:textId="77777777" w:rsidR="00553408" w:rsidRPr="00120B22" w:rsidRDefault="00553408"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you change the policy here, you will also need to change the policy in Section</w:t>
      </w:r>
      <w:r w:rsidR="00CF5E29">
        <w:rPr>
          <w:rFonts w:ascii="Times New Roman" w:hAnsi="Times New Roman"/>
        </w:rPr>
        <w:t> </w:t>
      </w:r>
      <w:r w:rsidRPr="00120B22">
        <w:rPr>
          <w:rFonts w:ascii="Times New Roman" w:hAnsi="Times New Roman"/>
        </w:rPr>
        <w:t>5</w:t>
      </w:r>
      <w:r w:rsidR="00C32EA2" w:rsidRPr="00120B22">
        <w:rPr>
          <w:rFonts w:ascii="Times New Roman" w:hAnsi="Times New Roman"/>
        </w:rPr>
        <w:noBreakHyphen/>
      </w:r>
      <w:r w:rsidRPr="00120B22">
        <w:rPr>
          <w:rFonts w:ascii="Times New Roman" w:hAnsi="Times New Roman"/>
        </w:rPr>
        <w:t>I.C.</w:t>
      </w:r>
    </w:p>
    <w:p w14:paraId="590A898D"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044BC742" w14:textId="77777777" w:rsidR="003440EC" w:rsidRPr="00120B22" w:rsidRDefault="00B94CDC" w:rsidP="0059737D">
      <w:pPr>
        <w:spacing w:before="120"/>
        <w:ind w:left="1800"/>
        <w:rPr>
          <w:rFonts w:ascii="Times New Roman" w:hAnsi="Times New Roman"/>
        </w:rPr>
      </w:pPr>
      <w:r w:rsidRPr="00120B22">
        <w:rPr>
          <w:rFonts w:ascii="Times New Roman" w:hAnsi="Times New Roman"/>
        </w:rPr>
        <w:t>If a household member ceases to reside in the unit, the family must inform the PHA within 10 business days. This requirement also applies to family member who has been considered temporarily absent at the point that the family concludes the individual is permanently absent.</w:t>
      </w:r>
    </w:p>
    <w:p w14:paraId="6A27EB11" w14:textId="77777777" w:rsidR="003440EC" w:rsidRPr="00120B22" w:rsidRDefault="00361904" w:rsidP="00F65A6A">
      <w:pPr>
        <w:tabs>
          <w:tab w:val="left" w:pos="1800"/>
        </w:tabs>
        <w:spacing w:before="120"/>
        <w:ind w:left="1800" w:hanging="720"/>
        <w:rPr>
          <w:rFonts w:ascii="Times New Roman" w:hAnsi="Times New Roman"/>
          <w:i/>
        </w:rPr>
      </w:pPr>
      <w:r w:rsidRPr="00CF5E2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1871DEF1" w14:textId="77777777" w:rsidR="00563093" w:rsidRPr="00120B22" w:rsidRDefault="006478EB" w:rsidP="00563093">
      <w:pPr>
        <w:tabs>
          <w:tab w:val="left" w:pos="360"/>
          <w:tab w:val="left" w:pos="1080"/>
          <w:tab w:val="left" w:pos="1440"/>
        </w:tabs>
        <w:spacing w:before="120"/>
        <w:rPr>
          <w:rFonts w:ascii="Times New Roman" w:hAnsi="Times New Roman"/>
          <w:b/>
          <w:bCs/>
        </w:rPr>
      </w:pPr>
      <w:bookmarkStart w:id="2" w:name="_Hlk172877878"/>
      <w:r w:rsidRPr="00120B22">
        <w:rPr>
          <w:rFonts w:ascii="Times New Roman" w:hAnsi="Times New Roman"/>
          <w:b/>
          <w:bCs/>
        </w:rPr>
        <w:br w:type="page"/>
      </w:r>
      <w:r w:rsidR="00563093" w:rsidRPr="00120B22">
        <w:rPr>
          <w:rFonts w:ascii="Times New Roman" w:hAnsi="Times New Roman"/>
          <w:b/>
          <w:bCs/>
        </w:rPr>
        <w:lastRenderedPageBreak/>
        <w:t>Changes in Family Unit Size (Voucher Size) [24 CFR 982.505(c)(6)]</w:t>
      </w:r>
      <w:bookmarkEnd w:id="2"/>
    </w:p>
    <w:p w14:paraId="63828F60" w14:textId="77777777" w:rsidR="006478EB" w:rsidRPr="00120B22" w:rsidRDefault="006478EB" w:rsidP="006478EB">
      <w:pPr>
        <w:tabs>
          <w:tab w:val="left" w:pos="360"/>
          <w:tab w:val="left" w:pos="1080"/>
          <w:tab w:val="left" w:pos="1440"/>
        </w:tabs>
        <w:spacing w:before="120"/>
        <w:rPr>
          <w:rFonts w:ascii="Times New Roman" w:hAnsi="Times New Roman"/>
        </w:rPr>
      </w:pPr>
      <w:r w:rsidRPr="00120B22">
        <w:rPr>
          <w:rFonts w:ascii="Times New Roman" w:hAnsi="Times New Roman"/>
          <w:b/>
          <w:bCs/>
        </w:rPr>
        <w:t>Changes effective 12/2/24 and earlier:</w:t>
      </w:r>
      <w:r w:rsidRPr="00120B22">
        <w:rPr>
          <w:rFonts w:ascii="Times New Roman" w:hAnsi="Times New Roman"/>
          <w:i/>
          <w:iCs/>
        </w:rPr>
        <w:t xml:space="preserve"> </w:t>
      </w:r>
      <w:r w:rsidRPr="00120B22">
        <w:rPr>
          <w:rFonts w:ascii="Times New Roman" w:hAnsi="Times New Roman"/>
        </w:rPr>
        <w:t xml:space="preserve">Irrespective of any increase or decrease in the payment standard, if the family unit size increases or decreases during the HAP contract term, the new family unit size must be used to determine the payment standard for the family beginning at the family’s first regular reexamination following the change in family unit size. </w:t>
      </w:r>
      <w:r w:rsidRPr="00120B22">
        <w:rPr>
          <w:rFonts w:ascii="Times New Roman" w:hAnsi="Times New Roman"/>
          <w:b/>
          <w:bCs/>
        </w:rPr>
        <w:t>No policy decisions are required.</w:t>
      </w:r>
    </w:p>
    <w:p w14:paraId="22C34F30" w14:textId="77777777" w:rsidR="006478EB" w:rsidRPr="00120B22" w:rsidRDefault="006478EB" w:rsidP="006478EB">
      <w:pPr>
        <w:tabs>
          <w:tab w:val="left" w:pos="360"/>
          <w:tab w:val="left" w:pos="1080"/>
          <w:tab w:val="left" w:pos="1440"/>
        </w:tabs>
        <w:spacing w:before="120"/>
        <w:rPr>
          <w:rFonts w:ascii="Times New Roman" w:hAnsi="Times New Roman"/>
        </w:rPr>
      </w:pPr>
      <w:bookmarkStart w:id="3" w:name="_Hlk172878244"/>
      <w:r w:rsidRPr="00120B22">
        <w:rPr>
          <w:rFonts w:ascii="Times New Roman" w:hAnsi="Times New Roman"/>
          <w:b/>
          <w:bCs/>
        </w:rPr>
        <w:t xml:space="preserve">Changes effective 12/3/24 and later: </w:t>
      </w:r>
      <w:r w:rsidRPr="00120B22">
        <w:rPr>
          <w:rFonts w:ascii="Times New Roman" w:hAnsi="Times New Roman"/>
        </w:rPr>
        <w:t xml:space="preserve">Irrespective of any increase or decrease in the payment standard, if the family unit size increases or decreases during the HAP contract term, the new family unit size may be used to determine the payment standard immediately </w:t>
      </w:r>
      <w:r w:rsidR="00263D8C">
        <w:rPr>
          <w:rFonts w:ascii="Times New Roman" w:hAnsi="Times New Roman"/>
        </w:rPr>
        <w:t xml:space="preserve">or </w:t>
      </w:r>
      <w:r w:rsidRPr="00120B22">
        <w:rPr>
          <w:rFonts w:ascii="Times New Roman" w:hAnsi="Times New Roman"/>
        </w:rPr>
        <w:t>at the family’s first regular reexamination following the change in family unit size.</w:t>
      </w:r>
    </w:p>
    <w:p w14:paraId="39C19AD6" w14:textId="77777777" w:rsidR="006478EB" w:rsidRPr="00120B22" w:rsidRDefault="006478EB" w:rsidP="006478EB">
      <w:pPr>
        <w:spacing w:before="120"/>
        <w:ind w:left="720" w:hanging="720"/>
        <w:rPr>
          <w:rFonts w:ascii="Times New Roman" w:hAnsi="Times New Roman"/>
        </w:rPr>
      </w:pPr>
      <w:r w:rsidRPr="005A0974">
        <w:rPr>
          <w:rFonts w:ascii="Times New Roman" w:hAnsi="Times New Roman"/>
          <w:sz w:val="44"/>
          <w:szCs w:val="44"/>
        </w:rPr>
        <w:sym w:font="Wingdings" w:char="F0FE"/>
      </w:r>
      <w:r w:rsidRPr="00120B22">
        <w:rPr>
          <w:rFonts w:ascii="Times New Roman" w:hAnsi="Times New Roman"/>
          <w:b/>
        </w:rPr>
        <w:tab/>
      </w:r>
      <w:r w:rsidRPr="00120B22">
        <w:rPr>
          <w:rFonts w:ascii="Times New Roman" w:hAnsi="Times New Roman"/>
          <w:b/>
          <w:u w:val="single"/>
        </w:rPr>
        <w:t>Decision Point</w:t>
      </w:r>
      <w:r w:rsidRPr="00120B22">
        <w:rPr>
          <w:rFonts w:ascii="Times New Roman" w:hAnsi="Times New Roman"/>
          <w:b/>
        </w:rPr>
        <w:t xml:space="preserve">: When will the PHA apply the new family unit size? </w:t>
      </w:r>
    </w:p>
    <w:p w14:paraId="535DD8A3" w14:textId="77777777" w:rsidR="006478EB" w:rsidRPr="00120B22" w:rsidRDefault="006478EB" w:rsidP="006478EB">
      <w:pPr>
        <w:spacing w:before="120"/>
        <w:ind w:left="720"/>
        <w:rPr>
          <w:rFonts w:ascii="Times New Roman" w:hAnsi="Times New Roman"/>
          <w:u w:val="single"/>
        </w:rPr>
      </w:pPr>
      <w:r w:rsidRPr="00120B22">
        <w:rPr>
          <w:rFonts w:ascii="Times New Roman" w:hAnsi="Times New Roman"/>
          <w:u w:val="single"/>
        </w:rPr>
        <w:t>Things to Consider</w:t>
      </w:r>
    </w:p>
    <w:p w14:paraId="524CB756" w14:textId="77777777" w:rsidR="006478EB" w:rsidRPr="00120B22" w:rsidRDefault="006478EB" w:rsidP="006478EB">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The PHA may apply the new family unit size immediately or may wait until the family’s first annual reexamination following the change. Since the regulations previously required that the change be made at an annual reexamination, for ease of administration, Option 1 of the model policy continues this practice.</w:t>
      </w:r>
    </w:p>
    <w:p w14:paraId="64223B14" w14:textId="77777777" w:rsidR="006478EB" w:rsidRPr="00120B22" w:rsidRDefault="006478EB" w:rsidP="006478EB">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If the PHA wishes to apply changes immediately, Option 2 should be selected.</w:t>
      </w:r>
    </w:p>
    <w:p w14:paraId="10414A22" w14:textId="77777777" w:rsidR="006478EB" w:rsidRPr="00120B22" w:rsidRDefault="006478EB" w:rsidP="006478EB">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1</w:t>
      </w:r>
      <w:r w:rsidRPr="00120B22">
        <w:rPr>
          <w:rFonts w:ascii="Times New Roman" w:hAnsi="Times New Roman"/>
          <w:i/>
        </w:rPr>
        <w:t>: To apply changes at annual reexamination, use the model plan language shown below. No changes to the model plan are required.</w:t>
      </w:r>
    </w:p>
    <w:p w14:paraId="33C5A1FD" w14:textId="77777777" w:rsidR="006478EB" w:rsidRPr="00120B22" w:rsidRDefault="006478EB" w:rsidP="006478EB">
      <w:pPr>
        <w:tabs>
          <w:tab w:val="left" w:pos="360"/>
          <w:tab w:val="left" w:pos="1080"/>
        </w:tabs>
        <w:spacing w:before="120"/>
        <w:ind w:left="1800"/>
        <w:rPr>
          <w:rFonts w:ascii="Times New Roman" w:hAnsi="Times New Roman"/>
        </w:rPr>
      </w:pPr>
      <w:r w:rsidRPr="00120B22">
        <w:rPr>
          <w:rFonts w:ascii="Times New Roman" w:hAnsi="Times New Roman"/>
        </w:rPr>
        <w:t>If the family unit size (voucher size) changes during the term of a HAP contract, the new family unit size will be used to determine the payment standard at the family’s first regular reexamination following the change in family unit size.</w:t>
      </w:r>
    </w:p>
    <w:p w14:paraId="3FE4441F" w14:textId="77777777" w:rsidR="006478EB" w:rsidRPr="00120B22" w:rsidRDefault="006478EB" w:rsidP="006478EB">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To apply changes immediately, delete the model plan language and substitute language as shown below.</w:t>
      </w:r>
    </w:p>
    <w:p w14:paraId="3316319A" w14:textId="77777777" w:rsidR="006478EB" w:rsidRPr="00120B22" w:rsidRDefault="006478EB" w:rsidP="006478EB">
      <w:pPr>
        <w:tabs>
          <w:tab w:val="left" w:pos="360"/>
          <w:tab w:val="left" w:pos="1080"/>
        </w:tabs>
        <w:spacing w:before="120"/>
        <w:ind w:left="1800"/>
        <w:rPr>
          <w:rFonts w:ascii="Times New Roman" w:hAnsi="Times New Roman"/>
        </w:rPr>
      </w:pPr>
      <w:r w:rsidRPr="00120B22">
        <w:rPr>
          <w:rFonts w:ascii="Times New Roman" w:hAnsi="Times New Roman"/>
        </w:rPr>
        <w:t>If the family unit size (voucher size) changes during the term of a HAP contract, the new family unit size will be used to determine the payment standard on the effective date of the interim reexamination implementing the change in family size.</w:t>
      </w:r>
    </w:p>
    <w:p w14:paraId="7579C0B3" w14:textId="77777777" w:rsidR="00563093" w:rsidRPr="00120B22" w:rsidRDefault="006478EB" w:rsidP="00A75ED8">
      <w:pPr>
        <w:tabs>
          <w:tab w:val="left" w:pos="1800"/>
        </w:tabs>
        <w:spacing w:before="120"/>
        <w:ind w:left="1800" w:hanging="720"/>
        <w:rPr>
          <w:rFonts w:ascii="Times New Roman" w:hAnsi="Times New Roman"/>
          <w:b/>
          <w:bCs/>
        </w:rPr>
      </w:pPr>
      <w:r w:rsidRPr="005A0974">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3</w:t>
      </w:r>
      <w:r w:rsidRPr="00120B22">
        <w:rPr>
          <w:rFonts w:ascii="Times New Roman" w:hAnsi="Times New Roman"/>
          <w:i/>
        </w:rPr>
        <w:t>: Use PHA-established policy. Edit the model plan language or delete it and insert the PHA’s policy.</w:t>
      </w:r>
      <w:bookmarkEnd w:id="3"/>
    </w:p>
    <w:p w14:paraId="5AE29879" w14:textId="77777777" w:rsidR="003440EC" w:rsidRPr="00120B22" w:rsidRDefault="0059737D" w:rsidP="00012D34">
      <w:pPr>
        <w:spacing w:before="240"/>
        <w:rPr>
          <w:rFonts w:ascii="Times New Roman" w:hAnsi="Times New Roman"/>
          <w:u w:val="single"/>
        </w:rPr>
      </w:pPr>
      <w:r w:rsidRPr="00120B22">
        <w:rPr>
          <w:rFonts w:ascii="Times New Roman" w:hAnsi="Times New Roman"/>
          <w:b/>
        </w:rPr>
        <w:br w:type="page"/>
      </w:r>
      <w:r w:rsidR="003440EC" w:rsidRPr="00120B22">
        <w:rPr>
          <w:rFonts w:ascii="Times New Roman" w:hAnsi="Times New Roman"/>
          <w:b/>
        </w:rPr>
        <w:lastRenderedPageBreak/>
        <w:t>11-II.C. CHANGES AFFECTING INCOME</w:t>
      </w:r>
      <w:r w:rsidR="00BC3825" w:rsidRPr="00120B22">
        <w:rPr>
          <w:rFonts w:ascii="Times New Roman" w:hAnsi="Times New Roman"/>
          <w:b/>
        </w:rPr>
        <w:t xml:space="preserve"> OR EXPENSES</w:t>
      </w:r>
      <w:r w:rsidR="003440EC" w:rsidRPr="00120B22">
        <w:rPr>
          <w:rFonts w:ascii="Times New Roman" w:hAnsi="Times New Roman"/>
          <w:b/>
        </w:rPr>
        <w:t xml:space="preserve"> </w:t>
      </w:r>
    </w:p>
    <w:p w14:paraId="42004721" w14:textId="77777777" w:rsidR="003440EC" w:rsidRPr="00120B22" w:rsidRDefault="003440EC" w:rsidP="00012D34">
      <w:pPr>
        <w:spacing w:before="120"/>
        <w:rPr>
          <w:rFonts w:ascii="Times New Roman" w:hAnsi="Times New Roman"/>
          <w:b/>
        </w:rPr>
      </w:pPr>
      <w:r w:rsidRPr="00120B22">
        <w:rPr>
          <w:rFonts w:ascii="Times New Roman" w:hAnsi="Times New Roman"/>
          <w:b/>
        </w:rPr>
        <w:t>PHA-</w:t>
      </w:r>
      <w:r w:rsidR="00AB5D18">
        <w:rPr>
          <w:rFonts w:ascii="Times New Roman" w:hAnsi="Times New Roman"/>
          <w:b/>
        </w:rPr>
        <w:t>Required</w:t>
      </w:r>
      <w:r w:rsidR="00AB5D18" w:rsidRPr="00120B22">
        <w:rPr>
          <w:rFonts w:ascii="Times New Roman" w:hAnsi="Times New Roman"/>
          <w:b/>
        </w:rPr>
        <w:t xml:space="preserve"> </w:t>
      </w:r>
      <w:r w:rsidRPr="00120B22">
        <w:rPr>
          <w:rFonts w:ascii="Times New Roman" w:hAnsi="Times New Roman"/>
          <w:b/>
        </w:rPr>
        <w:t>Interim Reexaminations</w:t>
      </w:r>
    </w:p>
    <w:p w14:paraId="1FB5896B" w14:textId="77777777" w:rsidR="003440EC" w:rsidRPr="00120B22" w:rsidRDefault="00361904" w:rsidP="0059737D">
      <w:pPr>
        <w:spacing w:before="120"/>
        <w:ind w:left="720" w:hanging="720"/>
        <w:rPr>
          <w:rFonts w:ascii="Times New Roman" w:hAnsi="Times New Roman"/>
        </w:rPr>
      </w:pPr>
      <w:r w:rsidRPr="005A0974">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In what circumstances will the PHA initiate interim reexaminations? </w:t>
      </w:r>
    </w:p>
    <w:p w14:paraId="12658BD7" w14:textId="77777777" w:rsidR="003440EC" w:rsidRPr="00120B22" w:rsidRDefault="003440EC" w:rsidP="0059737D">
      <w:pPr>
        <w:spacing w:before="120"/>
        <w:ind w:left="720"/>
        <w:rPr>
          <w:rFonts w:ascii="Times New Roman" w:hAnsi="Times New Roman"/>
          <w:u w:val="single"/>
        </w:rPr>
      </w:pPr>
      <w:r w:rsidRPr="00120B22">
        <w:rPr>
          <w:rFonts w:ascii="Times New Roman" w:hAnsi="Times New Roman"/>
          <w:u w:val="single"/>
        </w:rPr>
        <w:t>Things to Consider</w:t>
      </w:r>
    </w:p>
    <w:p w14:paraId="5CB272E6" w14:textId="77777777" w:rsidR="003440EC" w:rsidRPr="00120B22" w:rsidRDefault="003440EC"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Although PHAs may conduct an interim reexamination at any time, the PHA should establish criteria for conducting PHA-initiated interim reexaminations to ensure that families are treated consistently.</w:t>
      </w:r>
    </w:p>
    <w:p w14:paraId="44EEB972" w14:textId="77777777" w:rsidR="003440EC" w:rsidRPr="00120B22" w:rsidRDefault="003440EC" w:rsidP="003947A0">
      <w:pPr>
        <w:numPr>
          <w:ilvl w:val="0"/>
          <w:numId w:val="19"/>
        </w:numPr>
        <w:tabs>
          <w:tab w:val="clear" w:pos="792"/>
          <w:tab w:val="num" w:pos="1080"/>
        </w:tabs>
        <w:spacing w:before="120"/>
        <w:ind w:left="1080" w:hanging="360"/>
        <w:rPr>
          <w:rFonts w:ascii="Times New Roman" w:hAnsi="Times New Roman"/>
        </w:rPr>
      </w:pPr>
      <w:r w:rsidRPr="00120B22">
        <w:rPr>
          <w:rFonts w:ascii="Times New Roman" w:hAnsi="Times New Roman"/>
        </w:rPr>
        <w:t>The model plan identifies five instances in which the PHA will initiate an interim reexamination, none of which are triggered by changes reported by the family.</w:t>
      </w:r>
    </w:p>
    <w:p w14:paraId="154D26BB" w14:textId="77777777" w:rsidR="00AB5D18" w:rsidRPr="00B42126" w:rsidRDefault="00AB5D18" w:rsidP="0059737D">
      <w:pPr>
        <w:numPr>
          <w:ilvl w:val="0"/>
          <w:numId w:val="14"/>
        </w:numPr>
        <w:tabs>
          <w:tab w:val="clear" w:pos="720"/>
          <w:tab w:val="num" w:pos="1440"/>
        </w:tabs>
        <w:spacing w:before="120"/>
        <w:ind w:left="1440"/>
        <w:rPr>
          <w:rFonts w:ascii="Times New Roman" w:hAnsi="Times New Roman"/>
        </w:rPr>
      </w:pPr>
      <w:r>
        <w:rPr>
          <w:rFonts w:ascii="Times New Roman" w:hAnsi="Times New Roman"/>
        </w:rPr>
        <w:t>For any change in family composition.</w:t>
      </w:r>
    </w:p>
    <w:p w14:paraId="4BD37F04" w14:textId="77777777"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EID Families</w:t>
      </w:r>
      <w:r w:rsidRPr="00120B22">
        <w:rPr>
          <w:rFonts w:ascii="Times New Roman" w:hAnsi="Times New Roman"/>
        </w:rPr>
        <w:t xml:space="preserve">: The model plan ensures that the family receives the benefit of the exclusion amounts for the amount of time they are entitled to under the law. </w:t>
      </w:r>
    </w:p>
    <w:p w14:paraId="0BBCA74E" w14:textId="77777777"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Zero-Income Families</w:t>
      </w:r>
      <w:r w:rsidRPr="00120B22">
        <w:rPr>
          <w:rFonts w:ascii="Times New Roman" w:hAnsi="Times New Roman"/>
        </w:rPr>
        <w:t>: The model plan institutes a fairly aggressive policy for reexamining the income of families who claim to have no income. In determining what type of policy to adopt relative to zero-income families, a PHA should consider the number of zero-income families in the PHA’s HCV program, whether or not the policy of more frequent reexaminations is likely to reduce PHA subsidy amounts, and whether the amount saved in subsidy costs will be offset by the increased administrative costs.</w:t>
      </w:r>
    </w:p>
    <w:p w14:paraId="5F6B0F8F" w14:textId="77777777"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Difficulty Anticipating Annual Income</w:t>
      </w:r>
      <w:r w:rsidRPr="00120B22">
        <w:rPr>
          <w:rFonts w:ascii="Times New Roman" w:hAnsi="Times New Roman"/>
        </w:rPr>
        <w:t>: The model plan states that the PHA will conduct interims if the PHA is unable to anticipate annual income for the next 12 months. This policy puts the burden on the PHA to schedule a reexamination in these cases, rather than requiring the family to report changes when they occur</w:t>
      </w:r>
      <w:r w:rsidR="00C30751" w:rsidRPr="00120B22">
        <w:rPr>
          <w:rFonts w:ascii="Times New Roman" w:hAnsi="Times New Roman"/>
        </w:rPr>
        <w:t xml:space="preserve">. </w:t>
      </w:r>
    </w:p>
    <w:p w14:paraId="2940D1F1" w14:textId="77777777" w:rsidR="003440EC" w:rsidRPr="00120B22" w:rsidRDefault="003440EC" w:rsidP="0059737D">
      <w:pPr>
        <w:tabs>
          <w:tab w:val="num" w:pos="1440"/>
        </w:tabs>
        <w:spacing w:before="120"/>
        <w:ind w:left="1440"/>
        <w:rPr>
          <w:rFonts w:ascii="Times New Roman" w:hAnsi="Times New Roman"/>
        </w:rPr>
      </w:pPr>
      <w:r w:rsidRPr="00120B22">
        <w:rPr>
          <w:rFonts w:ascii="Times New Roman" w:hAnsi="Times New Roman"/>
        </w:rPr>
        <w:t>If a PHA wants to shift this burden to the family, policies under PHA-initiated interims, as well as family-initiated interims will need to be revised. The challenge will be making sure the reporting requirement is clearly understood by those affected, particularly if, the PHA does not generally require families to report increases in income between annuals</w:t>
      </w:r>
      <w:r w:rsidR="00C30751" w:rsidRPr="00120B22">
        <w:rPr>
          <w:rFonts w:ascii="Times New Roman" w:hAnsi="Times New Roman"/>
        </w:rPr>
        <w:t xml:space="preserve">. </w:t>
      </w:r>
    </w:p>
    <w:p w14:paraId="36C2E118" w14:textId="77777777"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Updating Provisional Documents</w:t>
      </w:r>
      <w:r w:rsidRPr="00120B22">
        <w:rPr>
          <w:rFonts w:ascii="Times New Roman" w:hAnsi="Times New Roman"/>
        </w:rPr>
        <w:t>: If third-party verification is received after an annual reexamination was already processed, the PHA must conduct an interim, considering the new data. Therefore, the model plan includes this circumstance as a PHA-initiated interim.</w:t>
      </w:r>
    </w:p>
    <w:p w14:paraId="6D4227B0" w14:textId="77777777" w:rsidR="003440EC" w:rsidRPr="00120B22" w:rsidRDefault="003440EC" w:rsidP="0059737D">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u w:val="single"/>
        </w:rPr>
        <w:t>Error Correction</w:t>
      </w:r>
      <w:r w:rsidR="003A3DC1" w:rsidRPr="00120B22">
        <w:rPr>
          <w:rFonts w:ascii="Times New Roman" w:hAnsi="Times New Roman"/>
        </w:rPr>
        <w:t>:</w:t>
      </w:r>
      <w:r w:rsidRPr="00120B22">
        <w:rPr>
          <w:rFonts w:ascii="Times New Roman" w:hAnsi="Times New Roman"/>
        </w:rPr>
        <w:t xml:space="preserve"> The model plan clarifies that if the PHA needs to conduct an interim to correct a previous error, or to investigate a tenant fraud complaint, the PHA may initiate an interim reexamination.</w:t>
      </w:r>
    </w:p>
    <w:p w14:paraId="1DF98034" w14:textId="77777777" w:rsidR="003440EC" w:rsidRPr="00120B22" w:rsidRDefault="0059737D" w:rsidP="00F65A6A">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5A0974">
        <w:rPr>
          <w:rFonts w:ascii="Times New Roman" w:hAnsi="Times New Roman"/>
          <w:sz w:val="44"/>
          <w:szCs w:val="44"/>
        </w:rPr>
        <w:lastRenderedPageBreak/>
        <w:sym w:font="Wingdings" w:char="F0A8"/>
      </w:r>
      <w:r w:rsidR="00361904"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07B808B6" w14:textId="77777777" w:rsidR="003440EC" w:rsidRPr="00120B22" w:rsidRDefault="003440EC" w:rsidP="0059737D">
      <w:pPr>
        <w:spacing w:before="120"/>
        <w:ind w:left="1800"/>
        <w:rPr>
          <w:rFonts w:ascii="Times New Roman" w:hAnsi="Times New Roman"/>
        </w:rPr>
      </w:pPr>
      <w:r w:rsidRPr="00120B22">
        <w:rPr>
          <w:rFonts w:ascii="Times New Roman" w:hAnsi="Times New Roman"/>
        </w:rPr>
        <w:t>The PHA will conduct interim reexaminations in ea</w:t>
      </w:r>
      <w:r w:rsidR="0059737D" w:rsidRPr="00120B22">
        <w:rPr>
          <w:rFonts w:ascii="Times New Roman" w:hAnsi="Times New Roman"/>
        </w:rPr>
        <w:t>ch of the following instances:</w:t>
      </w:r>
    </w:p>
    <w:p w14:paraId="3A32DBF9" w14:textId="77777777" w:rsidR="00AB5D18" w:rsidRDefault="00AB5D18" w:rsidP="0059737D">
      <w:pPr>
        <w:pStyle w:val="Level1Bullet"/>
        <w:numPr>
          <w:ilvl w:val="0"/>
          <w:numId w:val="0"/>
        </w:numPr>
        <w:tabs>
          <w:tab w:val="clear" w:pos="360"/>
          <w:tab w:val="clear" w:pos="1080"/>
        </w:tabs>
        <w:ind w:left="2520"/>
      </w:pPr>
      <w:r>
        <w:t>For any change in family composition.</w:t>
      </w:r>
    </w:p>
    <w:p w14:paraId="4C2DBF97" w14:textId="77777777" w:rsidR="003440EC" w:rsidRPr="00120B22" w:rsidRDefault="003440EC" w:rsidP="0059737D">
      <w:pPr>
        <w:pStyle w:val="Level1Bullet"/>
        <w:numPr>
          <w:ilvl w:val="0"/>
          <w:numId w:val="0"/>
        </w:numPr>
        <w:tabs>
          <w:tab w:val="clear" w:pos="360"/>
          <w:tab w:val="clear" w:pos="1080"/>
        </w:tabs>
        <w:ind w:left="2520"/>
      </w:pPr>
      <w:r w:rsidRPr="00120B22">
        <w:t>For families receiving the Earned Income Disallowance (EID), the PHA will conduct an interim reexamination at the conclusion</w:t>
      </w:r>
      <w:r w:rsidR="00CF2CA2" w:rsidRPr="00120B22">
        <w:t xml:space="preserve"> </w:t>
      </w:r>
      <w:r w:rsidR="00274B66" w:rsidRPr="00120B22">
        <w:t>of the 24-month eligibility period</w:t>
      </w:r>
      <w:r w:rsidRPr="00120B22">
        <w:t>.</w:t>
      </w:r>
    </w:p>
    <w:p w14:paraId="121BDF6C" w14:textId="77777777" w:rsidR="003440EC" w:rsidRPr="00120B22" w:rsidRDefault="003440EC" w:rsidP="0059737D">
      <w:pPr>
        <w:pStyle w:val="Level1Bullet"/>
        <w:numPr>
          <w:ilvl w:val="0"/>
          <w:numId w:val="0"/>
        </w:numPr>
        <w:tabs>
          <w:tab w:val="clear" w:pos="360"/>
          <w:tab w:val="clear" w:pos="1080"/>
        </w:tabs>
        <w:ind w:left="2520"/>
      </w:pPr>
      <w:r w:rsidRPr="00120B22">
        <w:t>If the family has reported zero income, the PHA will conduct an interim reexamination every 3 months as long as the family continues to report that they have no income</w:t>
      </w:r>
      <w:r w:rsidR="00C30751" w:rsidRPr="00120B22">
        <w:t xml:space="preserve">. </w:t>
      </w:r>
    </w:p>
    <w:p w14:paraId="5256E45C" w14:textId="77777777" w:rsidR="003440EC" w:rsidRPr="00120B22" w:rsidRDefault="003440EC" w:rsidP="0059737D">
      <w:pPr>
        <w:spacing w:before="120"/>
        <w:ind w:left="2520"/>
        <w:rPr>
          <w:rFonts w:ascii="Times New Roman" w:hAnsi="Times New Roman"/>
        </w:rPr>
      </w:pPr>
      <w:r w:rsidRPr="00120B22">
        <w:rPr>
          <w:rFonts w:ascii="Times New Roman" w:hAnsi="Times New Roman"/>
        </w:rPr>
        <w:t>If at the time of the annual reexamination, it is not feasible to anticipate a level of income for the next 12 months (e.g. seasonal or cyclic income)</w:t>
      </w:r>
      <w:r w:rsidR="00B9713C" w:rsidRPr="00120B22">
        <w:rPr>
          <w:rFonts w:ascii="Times New Roman" w:hAnsi="Times New Roman"/>
        </w:rPr>
        <w:t>;</w:t>
      </w:r>
      <w:r w:rsidRPr="00120B22">
        <w:rPr>
          <w:rFonts w:ascii="Times New Roman" w:hAnsi="Times New Roman"/>
        </w:rPr>
        <w:t xml:space="preserve"> the PHA will schedule an interim reexamination to coincide with the end of the period for which it is feasible to project income</w:t>
      </w:r>
      <w:r w:rsidR="00C30751" w:rsidRPr="00120B22">
        <w:rPr>
          <w:rFonts w:ascii="Times New Roman" w:hAnsi="Times New Roman"/>
        </w:rPr>
        <w:t xml:space="preserve">. </w:t>
      </w:r>
    </w:p>
    <w:p w14:paraId="6A838B1D" w14:textId="77777777" w:rsidR="003440EC" w:rsidRPr="00120B22" w:rsidRDefault="003440EC" w:rsidP="0059737D">
      <w:pPr>
        <w:spacing w:before="120"/>
        <w:ind w:left="2520"/>
        <w:rPr>
          <w:rFonts w:ascii="Times New Roman" w:hAnsi="Times New Roman"/>
        </w:rPr>
      </w:pPr>
      <w:r w:rsidRPr="00120B22">
        <w:rPr>
          <w:rFonts w:ascii="Times New Roman" w:hAnsi="Times New Roman"/>
        </w:rPr>
        <w:t xml:space="preserve">If at the time of the annual reexamination, </w:t>
      </w:r>
      <w:r w:rsidR="00927A4D" w:rsidRPr="00120B22">
        <w:rPr>
          <w:rFonts w:ascii="Times New Roman" w:hAnsi="Times New Roman"/>
        </w:rPr>
        <w:t>tenant declarations</w:t>
      </w:r>
      <w:r w:rsidRPr="00120B22">
        <w:rPr>
          <w:rFonts w:ascii="Times New Roman" w:hAnsi="Times New Roman"/>
        </w:rPr>
        <w:t xml:space="preserve"> were used on a provisional basis due to the lack of third-party verification, and third-party verification is now available, the PHA will conduct an interim reexamination.</w:t>
      </w:r>
    </w:p>
    <w:p w14:paraId="537CD4BD" w14:textId="77777777" w:rsidR="003440EC" w:rsidRPr="00120B22" w:rsidRDefault="003440EC" w:rsidP="0059737D">
      <w:pPr>
        <w:spacing w:before="120"/>
        <w:ind w:left="2520"/>
        <w:rPr>
          <w:rFonts w:ascii="Times New Roman" w:hAnsi="Times New Roman"/>
        </w:rPr>
      </w:pPr>
      <w:r w:rsidRPr="00120B22">
        <w:rPr>
          <w:rFonts w:ascii="Times New Roman" w:hAnsi="Times New Roman"/>
        </w:rPr>
        <w:t>The PHA may conduct an interim reexamination at any time in order to correct an error in a previous reexamination, or to investigate a tenant fraud complaint.</w:t>
      </w:r>
    </w:p>
    <w:p w14:paraId="76FA4481"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7A22EDA3" w14:textId="77777777" w:rsidR="003440EC" w:rsidRPr="00120B22" w:rsidRDefault="006B00EB" w:rsidP="00012D34">
      <w:pPr>
        <w:spacing w:before="12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Family-</w:t>
      </w:r>
      <w:r w:rsidR="00BC3825" w:rsidRPr="00120B22">
        <w:rPr>
          <w:rFonts w:ascii="Times New Roman" w:hAnsi="Times New Roman"/>
          <w:b/>
        </w:rPr>
        <w:t>I</w:t>
      </w:r>
      <w:r w:rsidR="003440EC" w:rsidRPr="00120B22">
        <w:rPr>
          <w:rFonts w:ascii="Times New Roman" w:hAnsi="Times New Roman"/>
          <w:b/>
        </w:rPr>
        <w:t>nitiated Interim Reexaminations</w:t>
      </w:r>
    </w:p>
    <w:p w14:paraId="29039242" w14:textId="77777777" w:rsidR="006D139C" w:rsidRPr="00120B22" w:rsidRDefault="006D139C" w:rsidP="006D139C">
      <w:pPr>
        <w:spacing w:before="120"/>
        <w:rPr>
          <w:rFonts w:ascii="Times New Roman" w:hAnsi="Times New Roman"/>
        </w:rPr>
      </w:pPr>
      <w:r w:rsidRPr="00120B22">
        <w:rPr>
          <w:rFonts w:ascii="Times New Roman" w:hAnsi="Times New Roman"/>
        </w:rPr>
        <w:t xml:space="preserve">The PHA must adopt policies prescribing when and under what conditions the family must report changes in family income or expenses [24 CFR 982.516(c)]. In addition, HUD regulations require that the family be permitted to obtain an interim reexamination any time the family has experienced a change in circumstances since the last determination [24 CFR 982.516(b)(2)]. </w:t>
      </w:r>
    </w:p>
    <w:p w14:paraId="090EB430" w14:textId="77777777" w:rsidR="003440EC" w:rsidRPr="00120B22" w:rsidRDefault="003440EC" w:rsidP="00012D34">
      <w:pPr>
        <w:spacing w:before="120"/>
        <w:rPr>
          <w:rFonts w:ascii="Times New Roman" w:hAnsi="Times New Roman"/>
          <w:b/>
          <w:i/>
        </w:rPr>
      </w:pPr>
      <w:r w:rsidRPr="00120B22">
        <w:rPr>
          <w:rFonts w:ascii="Times New Roman" w:hAnsi="Times New Roman"/>
          <w:b/>
          <w:i/>
        </w:rPr>
        <w:t>Required Reporting</w:t>
      </w:r>
    </w:p>
    <w:p w14:paraId="1423507C" w14:textId="77777777" w:rsidR="003440EC" w:rsidRPr="00120B22" w:rsidRDefault="003440EC" w:rsidP="00012D34">
      <w:pPr>
        <w:spacing w:before="120"/>
        <w:rPr>
          <w:rFonts w:ascii="Times New Roman" w:hAnsi="Times New Roman"/>
        </w:rPr>
      </w:pPr>
      <w:r w:rsidRPr="00120B22">
        <w:rPr>
          <w:rFonts w:ascii="Times New Roman" w:hAnsi="Times New Roman"/>
        </w:rPr>
        <w:t xml:space="preserve">The first </w:t>
      </w:r>
      <w:r w:rsidR="00B9713C" w:rsidRPr="00120B22">
        <w:rPr>
          <w:rFonts w:ascii="Times New Roman" w:hAnsi="Times New Roman"/>
        </w:rPr>
        <w:t xml:space="preserve">category </w:t>
      </w:r>
      <w:r w:rsidRPr="00120B22">
        <w:rPr>
          <w:rFonts w:ascii="Times New Roman" w:hAnsi="Times New Roman"/>
        </w:rPr>
        <w:t xml:space="preserve">of family-initiated interims </w:t>
      </w:r>
      <w:r w:rsidR="00B9713C" w:rsidRPr="00120B22">
        <w:rPr>
          <w:rFonts w:ascii="Times New Roman" w:hAnsi="Times New Roman"/>
        </w:rPr>
        <w:t>is one</w:t>
      </w:r>
      <w:r w:rsidRPr="00120B22">
        <w:rPr>
          <w:rFonts w:ascii="Times New Roman" w:hAnsi="Times New Roman"/>
        </w:rPr>
        <w:t xml:space="preserve"> that result</w:t>
      </w:r>
      <w:r w:rsidR="00B9713C" w:rsidRPr="00120B22">
        <w:rPr>
          <w:rFonts w:ascii="Times New Roman" w:hAnsi="Times New Roman"/>
        </w:rPr>
        <w:t>s</w:t>
      </w:r>
      <w:r w:rsidRPr="00120B22">
        <w:rPr>
          <w:rFonts w:ascii="Times New Roman" w:hAnsi="Times New Roman"/>
        </w:rPr>
        <w:t xml:space="preserve"> from changes the family is required to report.</w:t>
      </w:r>
    </w:p>
    <w:p w14:paraId="29D35D9F" w14:textId="77777777" w:rsidR="003440EC" w:rsidRPr="00120B22" w:rsidRDefault="003440EC" w:rsidP="00012D34">
      <w:pPr>
        <w:spacing w:before="120"/>
        <w:rPr>
          <w:rFonts w:ascii="Times New Roman" w:hAnsi="Times New Roman"/>
        </w:rPr>
      </w:pPr>
      <w:r w:rsidRPr="00120B22">
        <w:rPr>
          <w:rFonts w:ascii="Times New Roman" w:hAnsi="Times New Roman"/>
        </w:rPr>
        <w:t>The PHA may require families to report some, all, or none of the changes in income or expenses that would result in a rent increase.</w:t>
      </w:r>
    </w:p>
    <w:p w14:paraId="2CBB558F" w14:textId="77777777" w:rsidR="003440EC" w:rsidRPr="00120B22" w:rsidRDefault="00361904" w:rsidP="006B00EB">
      <w:pPr>
        <w:spacing w:before="120"/>
        <w:ind w:left="720" w:hanging="720"/>
        <w:rPr>
          <w:rFonts w:ascii="Times New Roman" w:hAnsi="Times New Roman"/>
          <w:b/>
        </w:rPr>
      </w:pPr>
      <w:r w:rsidRPr="005A0974">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When will the family be required to report changes in income between annual reexaminations? </w:t>
      </w:r>
    </w:p>
    <w:p w14:paraId="29CE1CA7" w14:textId="77777777" w:rsidR="003440EC" w:rsidRPr="00120B22" w:rsidRDefault="003440EC" w:rsidP="006B00EB">
      <w:pPr>
        <w:spacing w:before="120"/>
        <w:ind w:left="720"/>
        <w:rPr>
          <w:rFonts w:ascii="Times New Roman" w:hAnsi="Times New Roman"/>
          <w:u w:val="single"/>
        </w:rPr>
      </w:pPr>
      <w:r w:rsidRPr="00120B22">
        <w:rPr>
          <w:rFonts w:ascii="Times New Roman" w:hAnsi="Times New Roman"/>
          <w:u w:val="single"/>
        </w:rPr>
        <w:t>Things to Consider</w:t>
      </w:r>
    </w:p>
    <w:p w14:paraId="632DF401" w14:textId="77777777" w:rsidR="003440EC" w:rsidRPr="00120B22" w:rsidRDefault="003440EC" w:rsidP="006B00EB">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The model plan only requires families to report increases in earned income, including new employment.</w:t>
      </w:r>
    </w:p>
    <w:p w14:paraId="74F6B32F" w14:textId="77777777" w:rsidR="003440EC" w:rsidRPr="00120B22" w:rsidRDefault="003440EC" w:rsidP="006B00EB">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Although the increases in income will not affect families, the information that is gathered may be useful to help PHAs establish historical income data for families. This could help identify families that have a pattern of working most of the year, but never seem to be working at the time of their annual reexamination. PHAs could then use this historical data to anticipate annual income at the family’s next annual reexamination. </w:t>
      </w:r>
    </w:p>
    <w:p w14:paraId="374516B3"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A PHA that wants to conduct interim</w:t>
      </w:r>
      <w:r w:rsidR="00B94CDC" w:rsidRPr="00120B22">
        <w:rPr>
          <w:rFonts w:ascii="Times New Roman" w:hAnsi="Times New Roman"/>
        </w:rPr>
        <w:t xml:space="preserve"> reexaminations</w:t>
      </w:r>
      <w:r w:rsidRPr="00120B22">
        <w:rPr>
          <w:rFonts w:ascii="Times New Roman" w:hAnsi="Times New Roman"/>
        </w:rPr>
        <w:t xml:space="preserve"> for all changes in income should:</w:t>
      </w:r>
    </w:p>
    <w:p w14:paraId="708497FB"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Consider the administrative costs of processing interim reexaminations versus the cost savings of reductions to the HAP</w:t>
      </w:r>
    </w:p>
    <w:p w14:paraId="29C778E9"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Consider which interim changes are likely to result in large increases in the family share of rent (and large reductions in subsidy)</w:t>
      </w:r>
    </w:p>
    <w:p w14:paraId="64765EE1"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 xml:space="preserve">Ensure that the policy can be easily understood by participants and staff members. </w:t>
      </w:r>
    </w:p>
    <w:p w14:paraId="2C22CE95"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The following list of examples is intended to illustrate the wide variety of interim policies the PHA could establish, but PHAs are not limited to these options. The PHA could require interim reexaminations:</w:t>
      </w:r>
    </w:p>
    <w:p w14:paraId="4E5BF2BC"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Whenever an increase in income would increase the family share of rent</w:t>
      </w:r>
    </w:p>
    <w:p w14:paraId="387BF083"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When the family’s monthly income increases by a specified dollar amount</w:t>
      </w:r>
    </w:p>
    <w:p w14:paraId="05C69FBE"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When the family’s source of income changes from unearned to earned</w:t>
      </w:r>
    </w:p>
    <w:p w14:paraId="2FEB00CF" w14:textId="77777777" w:rsidR="003440EC" w:rsidRPr="00120B22" w:rsidRDefault="003440EC" w:rsidP="00291800">
      <w:pPr>
        <w:numPr>
          <w:ilvl w:val="0"/>
          <w:numId w:val="14"/>
        </w:numPr>
        <w:tabs>
          <w:tab w:val="clear" w:pos="720"/>
          <w:tab w:val="num" w:pos="1440"/>
        </w:tabs>
        <w:spacing w:before="120"/>
        <w:ind w:left="1440"/>
        <w:rPr>
          <w:rFonts w:ascii="Times New Roman" w:hAnsi="Times New Roman"/>
        </w:rPr>
      </w:pPr>
      <w:r w:rsidRPr="00120B22">
        <w:rPr>
          <w:rFonts w:ascii="Times New Roman" w:hAnsi="Times New Roman"/>
        </w:rPr>
        <w:t>When a family which previously reported no income obtains a source of income</w:t>
      </w:r>
    </w:p>
    <w:p w14:paraId="658AD54C" w14:textId="77777777" w:rsidR="003440EC" w:rsidRPr="00120B22" w:rsidRDefault="000C1054" w:rsidP="00F65A6A">
      <w:pPr>
        <w:tabs>
          <w:tab w:val="left" w:pos="1800"/>
        </w:tabs>
        <w:spacing w:before="120"/>
        <w:ind w:left="1800" w:hanging="720"/>
        <w:rPr>
          <w:rFonts w:ascii="Times New Roman" w:hAnsi="Times New Roman"/>
          <w:i/>
        </w:rPr>
      </w:pPr>
      <w:r w:rsidRPr="00120B22">
        <w:rPr>
          <w:rFonts w:ascii="Times New Roman" w:hAnsi="Times New Roman"/>
        </w:rPr>
        <w:br w:type="page"/>
      </w:r>
      <w:r w:rsidR="00361904" w:rsidRPr="005A0974">
        <w:rPr>
          <w:rFonts w:ascii="Times New Roman" w:hAnsi="Times New Roman"/>
          <w:sz w:val="44"/>
          <w:szCs w:val="44"/>
        </w:rPr>
        <w:lastRenderedPageBreak/>
        <w:sym w:font="Wingdings" w:char="F0A8"/>
      </w:r>
      <w:r w:rsidR="00361904"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1A25A51F" w14:textId="77777777" w:rsidR="003440EC" w:rsidRPr="00120B22" w:rsidRDefault="003440EC" w:rsidP="00291800">
      <w:pPr>
        <w:spacing w:before="120"/>
        <w:ind w:left="1800"/>
        <w:rPr>
          <w:rFonts w:ascii="Times New Roman" w:hAnsi="Times New Roman"/>
        </w:rPr>
      </w:pPr>
      <w:r w:rsidRPr="00120B22">
        <w:rPr>
          <w:rFonts w:ascii="Times New Roman" w:hAnsi="Times New Roman"/>
        </w:rPr>
        <w:t>Families are required to report all increases in earned income, including new employment, within 10 business days of the date the change takes effect.</w:t>
      </w:r>
    </w:p>
    <w:p w14:paraId="313C47F1" w14:textId="77777777" w:rsidR="00563093" w:rsidRPr="00120B22" w:rsidRDefault="00563093" w:rsidP="000C1054">
      <w:pPr>
        <w:spacing w:before="120"/>
        <w:ind w:left="1800"/>
        <w:rPr>
          <w:rFonts w:ascii="Times New Roman" w:hAnsi="Times New Roman"/>
        </w:rPr>
      </w:pPr>
      <w:r w:rsidRPr="00120B22">
        <w:rPr>
          <w:rFonts w:ascii="Times New Roman" w:hAnsi="Times New Roman"/>
        </w:rPr>
        <w:t>The PHA will note the information in the tenant file but will not conduct an interim reexamination.</w:t>
      </w:r>
    </w:p>
    <w:p w14:paraId="70A0AC6F" w14:textId="77777777" w:rsidR="003440EC" w:rsidRPr="00120B22" w:rsidRDefault="003440EC" w:rsidP="00291800">
      <w:pPr>
        <w:spacing w:before="120"/>
        <w:ind w:left="1800"/>
        <w:rPr>
          <w:rFonts w:ascii="Times New Roman" w:hAnsi="Times New Roman"/>
        </w:rPr>
      </w:pPr>
      <w:r w:rsidRPr="00120B22">
        <w:rPr>
          <w:rFonts w:ascii="Times New Roman" w:hAnsi="Times New Roman"/>
        </w:rPr>
        <w:t>Families are not required to report any other changes in income.</w:t>
      </w:r>
    </w:p>
    <w:p w14:paraId="5F040DE4"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Delete model plan language and substitute language as shown below.</w:t>
      </w:r>
    </w:p>
    <w:p w14:paraId="3995CF80" w14:textId="77777777" w:rsidR="003440EC" w:rsidRPr="00120B22" w:rsidRDefault="003440EC" w:rsidP="00291800">
      <w:pPr>
        <w:pStyle w:val="BodyTextIndent"/>
        <w:spacing w:before="120"/>
        <w:ind w:left="1800"/>
      </w:pPr>
      <w:r w:rsidRPr="00120B22">
        <w:t>Families are required to report all increases in income within 10 business days of the change occurring</w:t>
      </w:r>
      <w:r w:rsidR="00C30751" w:rsidRPr="00120B22">
        <w:t xml:space="preserve">. </w:t>
      </w:r>
      <w:r w:rsidRPr="00120B22">
        <w:t>The PHA will conduct an interim reexamination to recalculate the new family share of rent and new subsidy amount</w:t>
      </w:r>
      <w:r w:rsidR="00C30751" w:rsidRPr="00120B22">
        <w:t xml:space="preserve">. </w:t>
      </w:r>
    </w:p>
    <w:p w14:paraId="43463C03"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3</w:t>
      </w:r>
      <w:r w:rsidR="003440EC" w:rsidRPr="00120B22">
        <w:rPr>
          <w:rFonts w:ascii="Times New Roman" w:hAnsi="Times New Roman"/>
          <w:i/>
        </w:rPr>
        <w:t>: Use PHA-established policy. Edit the model plan language or delete it and insert the PHA’s policy.</w:t>
      </w:r>
    </w:p>
    <w:p w14:paraId="7879291C" w14:textId="77777777" w:rsidR="003440EC" w:rsidRPr="00120B22" w:rsidRDefault="00291800" w:rsidP="00012D34">
      <w:pPr>
        <w:spacing w:before="120"/>
        <w:rPr>
          <w:rFonts w:ascii="Times New Roman" w:hAnsi="Times New Roman"/>
          <w:b/>
          <w:i/>
        </w:rPr>
      </w:pPr>
      <w:r w:rsidRPr="00120B22">
        <w:rPr>
          <w:rFonts w:ascii="Times New Roman" w:hAnsi="Times New Roman"/>
          <w:b/>
          <w:i/>
        </w:rPr>
        <w:br w:type="page"/>
      </w:r>
      <w:r w:rsidR="003440EC" w:rsidRPr="00120B22">
        <w:rPr>
          <w:rFonts w:ascii="Times New Roman" w:hAnsi="Times New Roman"/>
          <w:b/>
          <w:i/>
        </w:rPr>
        <w:lastRenderedPageBreak/>
        <w:t>Optional Reporting</w:t>
      </w:r>
    </w:p>
    <w:p w14:paraId="5B2B1832" w14:textId="77777777" w:rsidR="003440EC" w:rsidRPr="00120B22" w:rsidRDefault="003440EC" w:rsidP="00012D34">
      <w:pPr>
        <w:spacing w:before="120"/>
        <w:rPr>
          <w:rFonts w:ascii="Times New Roman" w:hAnsi="Times New Roman"/>
        </w:rPr>
      </w:pPr>
      <w:r w:rsidRPr="00120B22">
        <w:rPr>
          <w:rFonts w:ascii="Times New Roman" w:hAnsi="Times New Roman"/>
        </w:rPr>
        <w:t xml:space="preserve">The second category of family-initiated interims </w:t>
      </w:r>
      <w:r w:rsidR="00B9713C" w:rsidRPr="00120B22">
        <w:rPr>
          <w:rFonts w:ascii="Times New Roman" w:hAnsi="Times New Roman"/>
        </w:rPr>
        <w:t>is one</w:t>
      </w:r>
      <w:r w:rsidRPr="00120B22">
        <w:rPr>
          <w:rFonts w:ascii="Times New Roman" w:hAnsi="Times New Roman"/>
        </w:rPr>
        <w:t xml:space="preserve"> that result</w:t>
      </w:r>
      <w:r w:rsidR="00B9713C" w:rsidRPr="00120B22">
        <w:rPr>
          <w:rFonts w:ascii="Times New Roman" w:hAnsi="Times New Roman"/>
        </w:rPr>
        <w:t>s</w:t>
      </w:r>
      <w:r w:rsidRPr="00120B22">
        <w:rPr>
          <w:rFonts w:ascii="Times New Roman" w:hAnsi="Times New Roman"/>
        </w:rPr>
        <w:t xml:space="preserve"> from changes the family chooses to report even though HUD requirements and PHA policies do not require it. HUD requires PHAs to process interims that will result in a decrease in the family share of rent</w:t>
      </w:r>
      <w:r w:rsidR="00C30751" w:rsidRPr="00120B22">
        <w:rPr>
          <w:rFonts w:ascii="Times New Roman" w:hAnsi="Times New Roman"/>
        </w:rPr>
        <w:t xml:space="preserve">. </w:t>
      </w:r>
    </w:p>
    <w:p w14:paraId="1F4C2E47" w14:textId="77777777" w:rsidR="003440EC" w:rsidRPr="00120B22" w:rsidRDefault="00361904" w:rsidP="00291800">
      <w:pPr>
        <w:spacing w:before="120"/>
        <w:ind w:left="720" w:hanging="720"/>
        <w:rPr>
          <w:rFonts w:ascii="Times New Roman" w:hAnsi="Times New Roman"/>
          <w:b/>
        </w:rPr>
      </w:pPr>
      <w:r w:rsidRPr="005A0974">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How will the PHA process family-reported </w:t>
      </w:r>
      <w:r w:rsidR="00502D40" w:rsidRPr="00120B22">
        <w:rPr>
          <w:rFonts w:ascii="Times New Roman" w:hAnsi="Times New Roman"/>
          <w:b/>
        </w:rPr>
        <w:t xml:space="preserve">changes </w:t>
      </w:r>
      <w:r w:rsidR="003440EC" w:rsidRPr="00120B22">
        <w:rPr>
          <w:rFonts w:ascii="Times New Roman" w:hAnsi="Times New Roman"/>
          <w:b/>
        </w:rPr>
        <w:t xml:space="preserve">in income </w:t>
      </w:r>
      <w:r w:rsidR="00502D40" w:rsidRPr="00120B22">
        <w:rPr>
          <w:rFonts w:ascii="Times New Roman" w:hAnsi="Times New Roman"/>
          <w:b/>
        </w:rPr>
        <w:t xml:space="preserve">or expenses </w:t>
      </w:r>
      <w:r w:rsidR="003440EC" w:rsidRPr="00120B22">
        <w:rPr>
          <w:rFonts w:ascii="Times New Roman" w:hAnsi="Times New Roman"/>
          <w:b/>
        </w:rPr>
        <w:t>between annual reexaminations, when there is no requirement to report these changes?</w:t>
      </w:r>
      <w:r w:rsidR="00C32EA2" w:rsidRPr="00120B22">
        <w:rPr>
          <w:rFonts w:ascii="Times New Roman" w:hAnsi="Times New Roman"/>
          <w:b/>
        </w:rPr>
        <w:t xml:space="preserve"> </w:t>
      </w:r>
    </w:p>
    <w:p w14:paraId="489813CA"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0D3BF67E" w14:textId="77777777" w:rsidR="00B61916" w:rsidRPr="00120B22" w:rsidRDefault="00B61916"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If a family reports </w:t>
      </w:r>
      <w:r w:rsidR="00502D40" w:rsidRPr="00120B22">
        <w:rPr>
          <w:rFonts w:ascii="Times New Roman" w:hAnsi="Times New Roman"/>
        </w:rPr>
        <w:t>a change</w:t>
      </w:r>
      <w:r w:rsidRPr="00120B22">
        <w:rPr>
          <w:rFonts w:ascii="Times New Roman" w:hAnsi="Times New Roman"/>
        </w:rPr>
        <w:t xml:space="preserve"> it is not required to report, </w:t>
      </w:r>
      <w:r w:rsidR="0069406F" w:rsidRPr="00120B22">
        <w:rPr>
          <w:rFonts w:ascii="Times New Roman" w:hAnsi="Times New Roman"/>
        </w:rPr>
        <w:t>the policy should clearly state under</w:t>
      </w:r>
      <w:r w:rsidR="00FE68F1" w:rsidRPr="00120B22">
        <w:rPr>
          <w:rFonts w:ascii="Times New Roman" w:hAnsi="Times New Roman"/>
        </w:rPr>
        <w:t xml:space="preserve"> what circumstances</w:t>
      </w:r>
      <w:r w:rsidRPr="00120B22">
        <w:rPr>
          <w:rFonts w:ascii="Times New Roman" w:hAnsi="Times New Roman"/>
        </w:rPr>
        <w:t xml:space="preserve"> </w:t>
      </w:r>
      <w:r w:rsidR="00502D40" w:rsidRPr="00120B22">
        <w:rPr>
          <w:rFonts w:ascii="Times New Roman" w:hAnsi="Times New Roman"/>
        </w:rPr>
        <w:t xml:space="preserve">the PHA will </w:t>
      </w:r>
      <w:r w:rsidR="00FE68F1" w:rsidRPr="00120B22">
        <w:rPr>
          <w:rFonts w:ascii="Times New Roman" w:hAnsi="Times New Roman"/>
        </w:rPr>
        <w:t xml:space="preserve">or will </w:t>
      </w:r>
      <w:r w:rsidR="00502D40" w:rsidRPr="00120B22">
        <w:rPr>
          <w:rFonts w:ascii="Times New Roman" w:hAnsi="Times New Roman"/>
        </w:rPr>
        <w:t>not conduct an interim reexamination based on the information</w:t>
      </w:r>
      <w:r w:rsidR="00FE68F1" w:rsidRPr="00120B22">
        <w:rPr>
          <w:rFonts w:ascii="Times New Roman" w:hAnsi="Times New Roman"/>
        </w:rPr>
        <w:t xml:space="preserve"> reported by the family.</w:t>
      </w:r>
    </w:p>
    <w:p w14:paraId="506BE589"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5651A796" w14:textId="77777777" w:rsidR="00502D40" w:rsidRPr="00120B22" w:rsidRDefault="00502D40" w:rsidP="00291800">
      <w:pPr>
        <w:pStyle w:val="BodyTextIndent"/>
        <w:spacing w:before="120"/>
        <w:ind w:left="1800"/>
      </w:pPr>
      <w:r w:rsidRPr="00120B22">
        <w:t>If a family reports a change that it was not required to report and that would result in an increase in the family share of the rent, the PHA will note the information in the tenant file, but will not conduct an interim reexamination.</w:t>
      </w:r>
    </w:p>
    <w:p w14:paraId="15971823" w14:textId="77777777" w:rsidR="00502D40" w:rsidRPr="00120B22" w:rsidRDefault="00502D40" w:rsidP="00FE68F1">
      <w:pPr>
        <w:spacing w:before="120"/>
        <w:ind w:left="1800"/>
        <w:rPr>
          <w:rFonts w:ascii="Times New Roman" w:hAnsi="Times New Roman"/>
        </w:rPr>
      </w:pPr>
      <w:r w:rsidRPr="00120B22">
        <w:rPr>
          <w:rFonts w:ascii="Times New Roman" w:hAnsi="Times New Roman"/>
        </w:rPr>
        <w:t xml:space="preserve">If a family reports a change that it was not required to report and that would result in a decrease in the family share of rent, </w:t>
      </w:r>
      <w:r w:rsidR="00FE68F1" w:rsidRPr="00120B22">
        <w:rPr>
          <w:rFonts w:ascii="Times New Roman" w:hAnsi="Times New Roman"/>
        </w:rPr>
        <w:t>the PHA will conduct an interim reexamination. See Section 11-II.D. for effective dates.</w:t>
      </w:r>
    </w:p>
    <w:p w14:paraId="6085A6BE"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025AB16D" w14:textId="77777777" w:rsidR="003440EC" w:rsidRPr="00120B22" w:rsidRDefault="00291800" w:rsidP="00291800">
      <w:pPr>
        <w:spacing w:before="120"/>
        <w:ind w:left="720" w:hanging="720"/>
        <w:rPr>
          <w:rFonts w:ascii="Times New Roman" w:hAnsi="Times New Roman"/>
          <w:b/>
        </w:rPr>
      </w:pPr>
      <w:r w:rsidRPr="00120B22">
        <w:rPr>
          <w:rFonts w:ascii="Times New Roman" w:hAnsi="Times New Roman"/>
        </w:rPr>
        <w:br w:type="page"/>
      </w:r>
      <w:r w:rsidR="00361904" w:rsidRPr="005A0974">
        <w:rPr>
          <w:rFonts w:ascii="Times New Roman" w:hAnsi="Times New Roman"/>
          <w:sz w:val="44"/>
          <w:szCs w:val="44"/>
        </w:rPr>
        <w:lastRenderedPageBreak/>
        <w:sym w:font="Wingdings" w:char="F0FE"/>
      </w:r>
      <w:r w:rsidR="00361904"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xml:space="preserve">: How long does a family have for reporting changes that </w:t>
      </w:r>
      <w:r w:rsidR="00716FC1" w:rsidRPr="00120B22">
        <w:rPr>
          <w:rFonts w:ascii="Times New Roman" w:hAnsi="Times New Roman"/>
          <w:b/>
        </w:rPr>
        <w:t xml:space="preserve">it is not required </w:t>
      </w:r>
      <w:r w:rsidR="003440EC" w:rsidRPr="00120B22">
        <w:rPr>
          <w:rFonts w:ascii="Times New Roman" w:hAnsi="Times New Roman"/>
          <w:b/>
        </w:rPr>
        <w:t xml:space="preserve">to report? </w:t>
      </w:r>
    </w:p>
    <w:p w14:paraId="6C555360"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206C6D3C"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model plan does not provide a time frame for reporting changes that </w:t>
      </w:r>
      <w:r w:rsidR="00716FC1" w:rsidRPr="00120B22">
        <w:rPr>
          <w:rFonts w:ascii="Times New Roman" w:hAnsi="Times New Roman"/>
        </w:rPr>
        <w:t>the family is not required</w:t>
      </w:r>
      <w:r w:rsidRPr="00120B22">
        <w:rPr>
          <w:rFonts w:ascii="Times New Roman" w:hAnsi="Times New Roman"/>
        </w:rPr>
        <w:t xml:space="preserve"> to report</w:t>
      </w:r>
      <w:r w:rsidR="00C30751" w:rsidRPr="00120B22">
        <w:rPr>
          <w:rFonts w:ascii="Times New Roman" w:hAnsi="Times New Roman"/>
        </w:rPr>
        <w:t xml:space="preserve">. </w:t>
      </w:r>
      <w:r w:rsidR="00502D40" w:rsidRPr="00120B22">
        <w:rPr>
          <w:rFonts w:ascii="Times New Roman" w:hAnsi="Times New Roman"/>
        </w:rPr>
        <w:t xml:space="preserve">Therefore, </w:t>
      </w:r>
      <w:r w:rsidRPr="00120B22">
        <w:rPr>
          <w:rFonts w:ascii="Times New Roman" w:hAnsi="Times New Roman"/>
        </w:rPr>
        <w:t>the effective date</w:t>
      </w:r>
      <w:r w:rsidR="00502D40" w:rsidRPr="00120B22">
        <w:rPr>
          <w:rFonts w:ascii="Times New Roman" w:hAnsi="Times New Roman"/>
        </w:rPr>
        <w:t xml:space="preserve"> of any decrease</w:t>
      </w:r>
      <w:r w:rsidRPr="00120B22">
        <w:rPr>
          <w:rFonts w:ascii="Times New Roman" w:hAnsi="Times New Roman"/>
        </w:rPr>
        <w:t xml:space="preserve"> will be associated with the date the change was reported, not the date the change occurred.</w:t>
      </w:r>
    </w:p>
    <w:p w14:paraId="7AA75BCD"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Some PHAs require </w:t>
      </w:r>
      <w:r w:rsidR="00B22258" w:rsidRPr="00120B22">
        <w:rPr>
          <w:rFonts w:ascii="Times New Roman" w:hAnsi="Times New Roman"/>
        </w:rPr>
        <w:t>decreases</w:t>
      </w:r>
      <w:r w:rsidRPr="00120B22">
        <w:rPr>
          <w:rFonts w:ascii="Times New Roman" w:hAnsi="Times New Roman"/>
        </w:rPr>
        <w:t xml:space="preserve"> </w:t>
      </w:r>
      <w:r w:rsidR="00716FC1" w:rsidRPr="00120B22">
        <w:rPr>
          <w:rFonts w:ascii="Times New Roman" w:hAnsi="Times New Roman"/>
        </w:rPr>
        <w:t xml:space="preserve">in </w:t>
      </w:r>
      <w:r w:rsidR="00B22258" w:rsidRPr="00120B22">
        <w:rPr>
          <w:rFonts w:ascii="Times New Roman" w:hAnsi="Times New Roman"/>
        </w:rPr>
        <w:t xml:space="preserve">income to </w:t>
      </w:r>
      <w:r w:rsidRPr="00120B22">
        <w:rPr>
          <w:rFonts w:ascii="Times New Roman" w:hAnsi="Times New Roman"/>
        </w:rPr>
        <w:t>be reported by a certain day of the month in order</w:t>
      </w:r>
      <w:r w:rsidR="00716FC1" w:rsidRPr="00120B22">
        <w:rPr>
          <w:rFonts w:ascii="Times New Roman" w:hAnsi="Times New Roman"/>
        </w:rPr>
        <w:t xml:space="preserve"> for </w:t>
      </w:r>
      <w:r w:rsidR="00502D40" w:rsidRPr="00120B22">
        <w:rPr>
          <w:rFonts w:ascii="Times New Roman" w:hAnsi="Times New Roman"/>
        </w:rPr>
        <w:t>a</w:t>
      </w:r>
      <w:r w:rsidR="00716FC1" w:rsidRPr="00120B22">
        <w:rPr>
          <w:rFonts w:ascii="Times New Roman" w:hAnsi="Times New Roman"/>
        </w:rPr>
        <w:t xml:space="preserve"> change in the family’s share of the rent to take effect on </w:t>
      </w:r>
      <w:r w:rsidRPr="00120B22">
        <w:rPr>
          <w:rFonts w:ascii="Times New Roman" w:hAnsi="Times New Roman"/>
        </w:rPr>
        <w:t xml:space="preserve">the first </w:t>
      </w:r>
      <w:r w:rsidR="00716FC1" w:rsidRPr="00120B22">
        <w:rPr>
          <w:rFonts w:ascii="Times New Roman" w:hAnsi="Times New Roman"/>
        </w:rPr>
        <w:t xml:space="preserve">day </w:t>
      </w:r>
      <w:r w:rsidRPr="00120B22">
        <w:rPr>
          <w:rFonts w:ascii="Times New Roman" w:hAnsi="Times New Roman"/>
        </w:rPr>
        <w:t xml:space="preserve">of the following month. </w:t>
      </w:r>
      <w:r w:rsidR="00502D40" w:rsidRPr="00120B22">
        <w:rPr>
          <w:rFonts w:ascii="Times New Roman" w:hAnsi="Times New Roman"/>
        </w:rPr>
        <w:t>C</w:t>
      </w:r>
      <w:r w:rsidRPr="00120B22">
        <w:rPr>
          <w:rFonts w:ascii="Times New Roman" w:hAnsi="Times New Roman"/>
        </w:rPr>
        <w:t>hanges reported after th</w:t>
      </w:r>
      <w:r w:rsidR="00B9713C" w:rsidRPr="00120B22">
        <w:rPr>
          <w:rFonts w:ascii="Times New Roman" w:hAnsi="Times New Roman"/>
        </w:rPr>
        <w:t>at day</w:t>
      </w:r>
      <w:r w:rsidR="00B22258" w:rsidRPr="00120B22">
        <w:rPr>
          <w:rFonts w:ascii="Times New Roman" w:hAnsi="Times New Roman"/>
        </w:rPr>
        <w:t xml:space="preserve"> </w:t>
      </w:r>
      <w:r w:rsidR="00716FC1" w:rsidRPr="00120B22">
        <w:rPr>
          <w:rFonts w:ascii="Times New Roman" w:hAnsi="Times New Roman"/>
        </w:rPr>
        <w:t xml:space="preserve">do </w:t>
      </w:r>
      <w:r w:rsidRPr="00120B22">
        <w:rPr>
          <w:rFonts w:ascii="Times New Roman" w:hAnsi="Times New Roman"/>
        </w:rPr>
        <w:t xml:space="preserve">not </w:t>
      </w:r>
      <w:r w:rsidR="00716FC1" w:rsidRPr="00120B22">
        <w:rPr>
          <w:rFonts w:ascii="Times New Roman" w:hAnsi="Times New Roman"/>
        </w:rPr>
        <w:t xml:space="preserve">take </w:t>
      </w:r>
      <w:r w:rsidRPr="00120B22">
        <w:rPr>
          <w:rFonts w:ascii="Times New Roman" w:hAnsi="Times New Roman"/>
        </w:rPr>
        <w:t>effect until the first of the second month following the reported change. This approach allows the PHA more time to process the interim, and may eliminate the need for retroactive effective dates</w:t>
      </w:r>
      <w:r w:rsidR="00C30751" w:rsidRPr="00120B22">
        <w:rPr>
          <w:rFonts w:ascii="Times New Roman" w:hAnsi="Times New Roman"/>
        </w:rPr>
        <w:t xml:space="preserve">. </w:t>
      </w:r>
      <w:r w:rsidRPr="00120B22">
        <w:rPr>
          <w:rFonts w:ascii="Times New Roman" w:hAnsi="Times New Roman"/>
        </w:rPr>
        <w:t>However, PHAs should consider the impact this type of policy</w:t>
      </w:r>
      <w:r w:rsidR="00B22258" w:rsidRPr="00120B22">
        <w:rPr>
          <w:rFonts w:ascii="Times New Roman" w:hAnsi="Times New Roman"/>
        </w:rPr>
        <w:t xml:space="preserve"> will have</w:t>
      </w:r>
      <w:r w:rsidRPr="00120B22">
        <w:rPr>
          <w:rFonts w:ascii="Times New Roman" w:hAnsi="Times New Roman"/>
        </w:rPr>
        <w:t xml:space="preserve"> on a family that has lost its income and will have to wait an additional month to have their rent reduced.</w:t>
      </w:r>
    </w:p>
    <w:p w14:paraId="0179D2D8"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399A5640" w14:textId="77777777" w:rsidR="003440EC" w:rsidRPr="00120B22" w:rsidRDefault="003440EC" w:rsidP="00291800">
      <w:pPr>
        <w:pStyle w:val="BodyTextIndent"/>
        <w:spacing w:before="120"/>
        <w:ind w:left="1800"/>
      </w:pPr>
      <w:r w:rsidRPr="00120B22">
        <w:t>Families may report changes in income or expenses at any time.</w:t>
      </w:r>
    </w:p>
    <w:p w14:paraId="70EBAE6A" w14:textId="77777777" w:rsidR="003440EC" w:rsidRPr="00120B22" w:rsidRDefault="00361904" w:rsidP="00F65A6A">
      <w:pPr>
        <w:tabs>
          <w:tab w:val="left" w:pos="1800"/>
        </w:tabs>
        <w:spacing w:before="120"/>
        <w:ind w:left="1800" w:hanging="720"/>
        <w:rPr>
          <w:rFonts w:ascii="Times New Roman" w:hAnsi="Times New Roman"/>
          <w:i/>
        </w:rPr>
      </w:pPr>
      <w:r w:rsidRPr="005A0974">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1C8F03A8" w14:textId="77777777" w:rsidR="003440EC" w:rsidRPr="00120B22" w:rsidRDefault="00291800" w:rsidP="00012D34">
      <w:pPr>
        <w:spacing w:before="24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11-II.D. PROCESSING THE INTERIM REEXAMINATION</w:t>
      </w:r>
    </w:p>
    <w:p w14:paraId="358C1448" w14:textId="77777777" w:rsidR="003440EC" w:rsidRPr="00120B22" w:rsidRDefault="003440EC" w:rsidP="00012D34">
      <w:pPr>
        <w:spacing w:before="120"/>
        <w:rPr>
          <w:rFonts w:ascii="Times New Roman" w:hAnsi="Times New Roman"/>
        </w:rPr>
      </w:pPr>
      <w:r w:rsidRPr="00120B22">
        <w:rPr>
          <w:rFonts w:ascii="Times New Roman" w:hAnsi="Times New Roman"/>
        </w:rPr>
        <w:t xml:space="preserve">This section discusses policies related to how the family must report changes, and the time frames for providing information the PHA may require. </w:t>
      </w:r>
    </w:p>
    <w:p w14:paraId="59F2D63C" w14:textId="77777777" w:rsidR="003440EC" w:rsidRPr="00120B22" w:rsidRDefault="003440EC" w:rsidP="00012D34">
      <w:pPr>
        <w:spacing w:before="120"/>
        <w:rPr>
          <w:rFonts w:ascii="Times New Roman" w:hAnsi="Times New Roman"/>
          <w:b/>
        </w:rPr>
      </w:pPr>
      <w:r w:rsidRPr="00120B22">
        <w:rPr>
          <w:rFonts w:ascii="Times New Roman" w:hAnsi="Times New Roman"/>
          <w:b/>
        </w:rPr>
        <w:t>Method of Reporting</w:t>
      </w:r>
    </w:p>
    <w:p w14:paraId="5411B1F5" w14:textId="77777777" w:rsidR="003440EC" w:rsidRPr="00120B22" w:rsidRDefault="00361904" w:rsidP="00291800">
      <w:pPr>
        <w:spacing w:before="120"/>
        <w:ind w:left="720" w:hanging="720"/>
        <w:rPr>
          <w:rFonts w:ascii="Times New Roman" w:hAnsi="Times New Roman"/>
          <w:b/>
        </w:rPr>
      </w:pPr>
      <w:r w:rsidRPr="001D2FB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How should the family report changes?</w:t>
      </w:r>
      <w:r w:rsidR="00C32EA2" w:rsidRPr="00120B22">
        <w:rPr>
          <w:rFonts w:ascii="Times New Roman" w:hAnsi="Times New Roman"/>
          <w:b/>
        </w:rPr>
        <w:t xml:space="preserve"> </w:t>
      </w:r>
    </w:p>
    <w:p w14:paraId="45E4EF00"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7AB1BB86"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Most PHAs try to streamline the interim reporting process in order to minimize the burden placed on either families or staff. The model plan takes this approach by allowing families to report changes either orally or in writing. However, in certain circumstances, the PHA may need to require that the family submit documentation or attend an interview. The model policy allows for these steps, at the PHA’s discretion. </w:t>
      </w:r>
    </w:p>
    <w:p w14:paraId="0F73EC6F"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6D420F66" w14:textId="77777777" w:rsidR="003440EC" w:rsidRPr="00120B22" w:rsidRDefault="003440EC" w:rsidP="00291800">
      <w:pPr>
        <w:spacing w:before="120"/>
        <w:ind w:left="1800"/>
        <w:rPr>
          <w:rFonts w:ascii="Times New Roman" w:hAnsi="Times New Roman"/>
        </w:rPr>
      </w:pPr>
      <w:r w:rsidRPr="00120B22">
        <w:rPr>
          <w:rFonts w:ascii="Times New Roman" w:hAnsi="Times New Roman"/>
        </w:rPr>
        <w:t>The family may notify the PHA of changes either orally or in writing. If the family provides oral notice, the PHA may also require the family to submit the changes in writing.</w:t>
      </w:r>
    </w:p>
    <w:p w14:paraId="1A55BB49" w14:textId="77777777" w:rsidR="003440EC" w:rsidRPr="00120B22" w:rsidRDefault="003440EC" w:rsidP="00291800">
      <w:pPr>
        <w:spacing w:before="120"/>
        <w:ind w:left="1800"/>
        <w:rPr>
          <w:rFonts w:ascii="Times New Roman" w:hAnsi="Times New Roman"/>
        </w:rPr>
      </w:pPr>
      <w:r w:rsidRPr="00120B22">
        <w:rPr>
          <w:rFonts w:ascii="Times New Roman" w:hAnsi="Times New Roman"/>
        </w:rPr>
        <w:t>Generally, the family will not be required to attend an interview for an interim reexamination. However, if the PHA determines that an interview is warranted, the family may be required to attend.</w:t>
      </w:r>
    </w:p>
    <w:p w14:paraId="65FEA37A" w14:textId="77777777" w:rsidR="0036503C" w:rsidRPr="00120B22" w:rsidRDefault="0036503C" w:rsidP="0036503C">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Pr="00120B22">
        <w:rPr>
          <w:rFonts w:ascii="Times New Roman" w:hAnsi="Times New Roman"/>
          <w:i/>
          <w:u w:val="single"/>
        </w:rPr>
        <w:t>Option 2</w:t>
      </w:r>
      <w:r w:rsidRPr="00120B22">
        <w:rPr>
          <w:rFonts w:ascii="Times New Roman" w:hAnsi="Times New Roman"/>
          <w:i/>
        </w:rPr>
        <w:t>: Use PHA-established policy. Edit the model plan language or delete it and insert the PHA’s policy.</w:t>
      </w:r>
    </w:p>
    <w:p w14:paraId="74D275DB" w14:textId="77777777" w:rsidR="003440EC" w:rsidRPr="00120B22" w:rsidRDefault="00F37FB8" w:rsidP="00366802">
      <w:pPr>
        <w:spacing w:before="120"/>
        <w:ind w:left="720" w:hanging="720"/>
        <w:rPr>
          <w:rFonts w:ascii="Times New Roman" w:hAnsi="Times New Roman"/>
          <w:b/>
        </w:rPr>
      </w:pPr>
      <w:r w:rsidRPr="00120B22">
        <w:rPr>
          <w:rFonts w:ascii="Times New Roman" w:hAnsi="Times New Roman"/>
        </w:rPr>
        <w:br w:type="page"/>
      </w:r>
      <w:r w:rsidR="00361904" w:rsidRPr="001D2FB9">
        <w:rPr>
          <w:rFonts w:ascii="Times New Roman" w:hAnsi="Times New Roman"/>
          <w:sz w:val="44"/>
          <w:szCs w:val="44"/>
        </w:rPr>
        <w:lastRenderedPageBreak/>
        <w:sym w:font="Wingdings" w:char="F0FE"/>
      </w:r>
      <w:r w:rsidR="00361904"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How must the family document the changes?</w:t>
      </w:r>
      <w:r w:rsidR="00C32EA2" w:rsidRPr="00120B22">
        <w:rPr>
          <w:rFonts w:ascii="Times New Roman" w:hAnsi="Times New Roman"/>
          <w:b/>
        </w:rPr>
        <w:t xml:space="preserve"> </w:t>
      </w:r>
    </w:p>
    <w:p w14:paraId="49003A09"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28BF3F44" w14:textId="77777777" w:rsidR="00B22258"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specific documentation that will be required will depend on </w:t>
      </w:r>
      <w:r w:rsidR="00B22258" w:rsidRPr="00120B22">
        <w:rPr>
          <w:rFonts w:ascii="Times New Roman" w:hAnsi="Times New Roman"/>
        </w:rPr>
        <w:t>the type of</w:t>
      </w:r>
      <w:r w:rsidRPr="00120B22">
        <w:rPr>
          <w:rFonts w:ascii="Times New Roman" w:hAnsi="Times New Roman"/>
        </w:rPr>
        <w:t xml:space="preserve"> change</w:t>
      </w:r>
      <w:r w:rsidR="00B22258" w:rsidRPr="00120B22">
        <w:rPr>
          <w:rFonts w:ascii="Times New Roman" w:hAnsi="Times New Roman"/>
        </w:rPr>
        <w:t xml:space="preserve"> the family reports and whether or not it</w:t>
      </w:r>
      <w:r w:rsidRPr="00120B22">
        <w:rPr>
          <w:rFonts w:ascii="Times New Roman" w:hAnsi="Times New Roman"/>
        </w:rPr>
        <w:t xml:space="preserve"> is expected to change the family share of the rent.</w:t>
      </w:r>
    </w:p>
    <w:p w14:paraId="4BEADEEE" w14:textId="77777777" w:rsidR="003440EC" w:rsidRPr="00120B22" w:rsidRDefault="00B22258"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Once the family has reported the change, the model plan puts the burden on the PHA to request from the family the specific information that is needed to complete the interim</w:t>
      </w:r>
      <w:r w:rsidR="00C30751" w:rsidRPr="00120B22">
        <w:rPr>
          <w:rFonts w:ascii="Times New Roman" w:hAnsi="Times New Roman"/>
        </w:rPr>
        <w:t xml:space="preserve">. </w:t>
      </w:r>
    </w:p>
    <w:p w14:paraId="0C773864"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For administrative ease and consistency, the time frame that a family will be given to submit PHA-required documents is consistent with similar policies elsewhere in the model plan (10 business days).</w:t>
      </w:r>
    </w:p>
    <w:p w14:paraId="54BB0555"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25C85FC7" w14:textId="77777777" w:rsidR="003440EC" w:rsidRPr="00120B22" w:rsidRDefault="003440EC" w:rsidP="00291800">
      <w:pPr>
        <w:spacing w:before="120"/>
        <w:ind w:left="1800"/>
        <w:rPr>
          <w:rFonts w:ascii="Times New Roman" w:hAnsi="Times New Roman"/>
        </w:rPr>
      </w:pPr>
      <w:r w:rsidRPr="00120B22">
        <w:rPr>
          <w:rFonts w:ascii="Times New Roman" w:hAnsi="Times New Roman"/>
        </w:rPr>
        <w:t>Based on the type of change reported, the PHA will determine the documentation the family will be required to submit. The family must submit any required information or documents within 10 business days of receiving a request from the PHA. This time</w:t>
      </w:r>
      <w:r w:rsidR="004D665F" w:rsidRPr="00120B22">
        <w:rPr>
          <w:rFonts w:ascii="Times New Roman" w:hAnsi="Times New Roman"/>
        </w:rPr>
        <w:t xml:space="preserve"> </w:t>
      </w:r>
      <w:r w:rsidRPr="00120B22">
        <w:rPr>
          <w:rFonts w:ascii="Times New Roman" w:hAnsi="Times New Roman"/>
        </w:rPr>
        <w:t>frame may be extended for good cause with PHA approval. The PHA will accept required documentation by mail,</w:t>
      </w:r>
      <w:r w:rsidR="004D665F" w:rsidRPr="00120B22">
        <w:rPr>
          <w:rFonts w:ascii="Times New Roman" w:hAnsi="Times New Roman"/>
        </w:rPr>
        <w:t xml:space="preserve"> by email</w:t>
      </w:r>
      <w:r w:rsidRPr="00120B22">
        <w:rPr>
          <w:rFonts w:ascii="Times New Roman" w:hAnsi="Times New Roman"/>
        </w:rPr>
        <w:t xml:space="preserve">, or in person. </w:t>
      </w:r>
    </w:p>
    <w:p w14:paraId="130F1D3A"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45E0FBEF" w14:textId="77777777" w:rsidR="003440EC" w:rsidRPr="00120B22" w:rsidRDefault="00F37FB8" w:rsidP="00012D34">
      <w:pPr>
        <w:spacing w:before="120"/>
        <w:rPr>
          <w:rFonts w:ascii="Times New Roman" w:hAnsi="Times New Roman"/>
          <w:b/>
        </w:rPr>
      </w:pPr>
      <w:r w:rsidRPr="00120B22">
        <w:rPr>
          <w:rFonts w:ascii="Times New Roman" w:hAnsi="Times New Roman"/>
          <w:b/>
        </w:rPr>
        <w:br w:type="page"/>
      </w:r>
      <w:r w:rsidR="003440EC" w:rsidRPr="00120B22">
        <w:rPr>
          <w:rFonts w:ascii="Times New Roman" w:hAnsi="Times New Roman"/>
          <w:b/>
        </w:rPr>
        <w:lastRenderedPageBreak/>
        <w:t>Effective Dates</w:t>
      </w:r>
    </w:p>
    <w:p w14:paraId="632DCCB3" w14:textId="77777777" w:rsidR="003440EC" w:rsidRPr="00120B22" w:rsidRDefault="00361904" w:rsidP="00291800">
      <w:pPr>
        <w:spacing w:before="120"/>
        <w:ind w:left="720" w:hanging="720"/>
        <w:rPr>
          <w:rFonts w:ascii="Times New Roman" w:hAnsi="Times New Roman"/>
          <w:b/>
        </w:rPr>
      </w:pPr>
      <w:r w:rsidRPr="001D2FB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How will the PHA determine the effective dates for interim reexaminations?</w:t>
      </w:r>
      <w:r w:rsidR="00C32EA2" w:rsidRPr="00120B22">
        <w:rPr>
          <w:rFonts w:ascii="Times New Roman" w:hAnsi="Times New Roman"/>
          <w:b/>
        </w:rPr>
        <w:t xml:space="preserve"> </w:t>
      </w:r>
    </w:p>
    <w:p w14:paraId="6F12D6CD" w14:textId="77777777" w:rsidR="003440EC" w:rsidRPr="00120B22" w:rsidRDefault="003440EC" w:rsidP="00291800">
      <w:pPr>
        <w:spacing w:before="120"/>
        <w:ind w:left="720"/>
        <w:rPr>
          <w:rFonts w:ascii="Times New Roman" w:hAnsi="Times New Roman"/>
          <w:u w:val="single"/>
        </w:rPr>
      </w:pPr>
      <w:r w:rsidRPr="00120B22">
        <w:rPr>
          <w:rFonts w:ascii="Times New Roman" w:hAnsi="Times New Roman"/>
          <w:u w:val="single"/>
        </w:rPr>
        <w:t>Things to Consider</w:t>
      </w:r>
    </w:p>
    <w:p w14:paraId="40C76644"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The PHA must establish policies for determining the effective dates of interim reexaminations and the policies must be applied uniformly for all families. The model plan assumes that 30 days can be considered adequate notice. However, state and local laws may require notice of more than 30 days for rent increases. If this is the case in your state, you will need to edit the model plan accordingly.</w:t>
      </w:r>
    </w:p>
    <w:p w14:paraId="3CAB18D8" w14:textId="77777777" w:rsidR="003440EC" w:rsidRPr="00120B22" w:rsidRDefault="003440EC" w:rsidP="0029180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If a PHA requires interim decreases to be reported by a certain day of the month in order to be considered “timely” this policy will need to be amended to explain the impact that untimely reporting will have on decreases in the family share of rent.</w:t>
      </w:r>
    </w:p>
    <w:p w14:paraId="0AE4DDA7"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09181894" w14:textId="77777777" w:rsidR="003440EC" w:rsidRPr="00120B22" w:rsidRDefault="003440EC" w:rsidP="00291800">
      <w:pPr>
        <w:pStyle w:val="Level1Bullet"/>
        <w:numPr>
          <w:ilvl w:val="0"/>
          <w:numId w:val="0"/>
        </w:numPr>
        <w:tabs>
          <w:tab w:val="clear" w:pos="360"/>
          <w:tab w:val="clear" w:pos="1080"/>
        </w:tabs>
        <w:ind w:left="1800"/>
      </w:pPr>
      <w:r w:rsidRPr="00120B22">
        <w:t xml:space="preserve">If the family share of the rent is to </w:t>
      </w:r>
      <w:r w:rsidRPr="00120B22">
        <w:rPr>
          <w:i/>
        </w:rPr>
        <w:t>increase</w:t>
      </w:r>
      <w:r w:rsidRPr="00120B22">
        <w:t>:</w:t>
      </w:r>
    </w:p>
    <w:p w14:paraId="7C738F1F" w14:textId="77777777" w:rsidR="003440EC" w:rsidRPr="00120B22" w:rsidRDefault="003440EC" w:rsidP="00291800">
      <w:pPr>
        <w:pStyle w:val="Level2Bullet"/>
        <w:numPr>
          <w:ilvl w:val="0"/>
          <w:numId w:val="0"/>
        </w:numPr>
        <w:ind w:left="2520"/>
      </w:pPr>
      <w:r w:rsidRPr="00120B22">
        <w:t xml:space="preserve">The increase generally will be effective on the first of the month following 30 days’ notice to the family. </w:t>
      </w:r>
    </w:p>
    <w:p w14:paraId="7846A2A7" w14:textId="77777777" w:rsidR="003440EC" w:rsidRPr="00120B22" w:rsidRDefault="003440EC" w:rsidP="00291800">
      <w:pPr>
        <w:pStyle w:val="Level2Bullet"/>
        <w:numPr>
          <w:ilvl w:val="0"/>
          <w:numId w:val="0"/>
        </w:numPr>
        <w:ind w:left="2520"/>
      </w:pPr>
      <w:r w:rsidRPr="00120B22">
        <w:t xml:space="preserve">If a family fails to report a change within the required time frames, or fails to provide all required information within the required time frames, the increase will be applied retroactively, to the date it would have been effective had the information been provided on a timely basis. The family will be responsible for any overpaid subsidy and </w:t>
      </w:r>
      <w:r w:rsidR="00A9280A" w:rsidRPr="00120B22">
        <w:t xml:space="preserve">may </w:t>
      </w:r>
      <w:r w:rsidRPr="00120B22">
        <w:t>be offered a repayment agreement in accordance with the policies in Chapter 16.</w:t>
      </w:r>
    </w:p>
    <w:p w14:paraId="48DACD64" w14:textId="77777777" w:rsidR="003440EC" w:rsidRPr="00120B22" w:rsidRDefault="003440EC" w:rsidP="00291800">
      <w:pPr>
        <w:pStyle w:val="Level1Bullet"/>
        <w:numPr>
          <w:ilvl w:val="0"/>
          <w:numId w:val="0"/>
        </w:numPr>
        <w:tabs>
          <w:tab w:val="clear" w:pos="360"/>
          <w:tab w:val="clear" w:pos="1080"/>
        </w:tabs>
        <w:ind w:left="1800"/>
      </w:pPr>
      <w:r w:rsidRPr="00120B22">
        <w:t xml:space="preserve">If the family share of the rent is to </w:t>
      </w:r>
      <w:r w:rsidRPr="00120B22">
        <w:rPr>
          <w:i/>
        </w:rPr>
        <w:t>decrease</w:t>
      </w:r>
      <w:r w:rsidRPr="00120B22">
        <w:t xml:space="preserve">: </w:t>
      </w:r>
    </w:p>
    <w:p w14:paraId="0D063E63" w14:textId="77777777" w:rsidR="003440EC" w:rsidRPr="00120B22" w:rsidRDefault="003440EC" w:rsidP="00291800">
      <w:pPr>
        <w:pStyle w:val="Level2Bullet"/>
        <w:numPr>
          <w:ilvl w:val="0"/>
          <w:numId w:val="0"/>
        </w:numPr>
        <w:ind w:left="2520"/>
      </w:pPr>
      <w:r w:rsidRPr="00120B22">
        <w:t xml:space="preserve">The decrease will be effective on the first day of the month following the month in which the change was reported and all required documentation was submitted. In cases where the change cannot be verified until after the </w:t>
      </w:r>
      <w:r w:rsidR="00A9280A" w:rsidRPr="00120B22">
        <w:t>date the change would have become effective</w:t>
      </w:r>
      <w:r w:rsidRPr="00120B22">
        <w:t xml:space="preserve">, the change will be made retroactively. </w:t>
      </w:r>
    </w:p>
    <w:p w14:paraId="43941343"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22B3CD21" w14:textId="77777777" w:rsidR="003440EC" w:rsidRPr="00120B22" w:rsidRDefault="000C1054" w:rsidP="00012D34">
      <w:pPr>
        <w:spacing w:before="240"/>
        <w:jc w:val="center"/>
        <w:rPr>
          <w:rFonts w:ascii="Times New Roman" w:hAnsi="Times New Roman"/>
          <w:b/>
        </w:rPr>
      </w:pPr>
      <w:r w:rsidRPr="00120B22">
        <w:rPr>
          <w:rFonts w:ascii="Times New Roman" w:hAnsi="Times New Roman"/>
          <w:b/>
        </w:rPr>
        <w:br w:type="page"/>
      </w:r>
      <w:r w:rsidR="00627616" w:rsidRPr="00120B22">
        <w:rPr>
          <w:rFonts w:ascii="Times New Roman" w:hAnsi="Times New Roman"/>
          <w:b/>
        </w:rPr>
        <w:lastRenderedPageBreak/>
        <w:br w:type="page"/>
      </w:r>
      <w:r w:rsidR="003440EC" w:rsidRPr="00120B22">
        <w:rPr>
          <w:rFonts w:ascii="Times New Roman" w:hAnsi="Times New Roman"/>
          <w:b/>
        </w:rPr>
        <w:lastRenderedPageBreak/>
        <w:t>PART III: RECALCULATING FAMILY SHARE AND SUBSIDY AMOUNT</w:t>
      </w:r>
    </w:p>
    <w:p w14:paraId="66D13205" w14:textId="77777777" w:rsidR="003440EC" w:rsidRPr="00120B22" w:rsidRDefault="003440EC" w:rsidP="00012D34">
      <w:pPr>
        <w:spacing w:before="120"/>
        <w:rPr>
          <w:rFonts w:ascii="Times New Roman" w:hAnsi="Times New Roman"/>
        </w:rPr>
      </w:pPr>
      <w:r w:rsidRPr="00120B22">
        <w:rPr>
          <w:rFonts w:ascii="Times New Roman" w:hAnsi="Times New Roman"/>
        </w:rPr>
        <w:t>M</w:t>
      </w:r>
      <w:r w:rsidR="0036503C" w:rsidRPr="00120B22">
        <w:rPr>
          <w:rFonts w:ascii="Times New Roman" w:hAnsi="Times New Roman"/>
        </w:rPr>
        <w:t>ost of the information in this p</w:t>
      </w:r>
      <w:r w:rsidRPr="00120B22">
        <w:rPr>
          <w:rFonts w:ascii="Times New Roman" w:hAnsi="Times New Roman"/>
        </w:rPr>
        <w:t>art is required by regulation and requires no PHA policy decisions</w:t>
      </w:r>
      <w:r w:rsidR="00C30751" w:rsidRPr="00120B22">
        <w:rPr>
          <w:rFonts w:ascii="Times New Roman" w:hAnsi="Times New Roman"/>
        </w:rPr>
        <w:t xml:space="preserve">. </w:t>
      </w:r>
    </w:p>
    <w:p w14:paraId="0278CB27" w14:textId="77777777" w:rsidR="003440EC" w:rsidRPr="00120B22" w:rsidRDefault="003440EC" w:rsidP="00012D34">
      <w:pPr>
        <w:spacing w:before="240"/>
        <w:rPr>
          <w:rFonts w:ascii="Times New Roman" w:hAnsi="Times New Roman"/>
          <w:b/>
          <w:bCs/>
          <w:iCs/>
        </w:rPr>
      </w:pPr>
      <w:r w:rsidRPr="00120B22">
        <w:rPr>
          <w:rFonts w:ascii="Times New Roman" w:hAnsi="Times New Roman"/>
          <w:b/>
          <w:bCs/>
          <w:iCs/>
        </w:rPr>
        <w:t>11-III.A. OVERVIEW</w:t>
      </w:r>
    </w:p>
    <w:p w14:paraId="6F1648C5" w14:textId="77777777" w:rsidR="003440EC" w:rsidRPr="00120B22" w:rsidRDefault="003440EC" w:rsidP="00012D34">
      <w:pPr>
        <w:spacing w:before="120"/>
        <w:rPr>
          <w:rFonts w:ascii="Times New Roman" w:hAnsi="Times New Roman"/>
          <w:bCs/>
          <w:iCs/>
        </w:rPr>
      </w:pPr>
      <w:r w:rsidRPr="00120B22">
        <w:rPr>
          <w:rFonts w:ascii="Times New Roman" w:hAnsi="Times New Roman"/>
          <w:bCs/>
          <w:iCs/>
        </w:rPr>
        <w:t xml:space="preserve">This section explains the requirement for PHAs to recalculate family share and subsidy amount, and to provide notice to the owner and family of these changes. </w:t>
      </w:r>
      <w:r w:rsidRPr="00120B22">
        <w:rPr>
          <w:rFonts w:ascii="Times New Roman" w:hAnsi="Times New Roman"/>
          <w:b/>
          <w:bCs/>
          <w:iCs/>
        </w:rPr>
        <w:t>No policy decisions are required.</w:t>
      </w:r>
    </w:p>
    <w:p w14:paraId="44F290D9" w14:textId="77777777" w:rsidR="003440EC" w:rsidRPr="00120B22" w:rsidRDefault="003440EC" w:rsidP="00012D34">
      <w:pPr>
        <w:spacing w:before="240"/>
        <w:rPr>
          <w:rFonts w:ascii="Times New Roman" w:hAnsi="Times New Roman"/>
          <w:b/>
        </w:rPr>
      </w:pPr>
      <w:r w:rsidRPr="00120B22">
        <w:rPr>
          <w:rFonts w:ascii="Times New Roman" w:hAnsi="Times New Roman"/>
          <w:b/>
          <w:bCs/>
          <w:iCs/>
        </w:rPr>
        <w:t xml:space="preserve">11-III.B. </w:t>
      </w:r>
      <w:r w:rsidRPr="00120B22">
        <w:rPr>
          <w:rFonts w:ascii="Times New Roman" w:hAnsi="Times New Roman"/>
          <w:b/>
        </w:rPr>
        <w:t>CHANGES IN PAYMENT STANDARDS AND UTILITY ALLOWANCES</w:t>
      </w:r>
    </w:p>
    <w:p w14:paraId="28ABB92A" w14:textId="77777777" w:rsidR="0069406F" w:rsidRPr="00120B22" w:rsidRDefault="0069406F" w:rsidP="00012D34">
      <w:pPr>
        <w:spacing w:before="120"/>
        <w:rPr>
          <w:rFonts w:ascii="Times New Roman" w:hAnsi="Times New Roman"/>
          <w:b/>
        </w:rPr>
      </w:pPr>
      <w:r w:rsidRPr="00120B22">
        <w:rPr>
          <w:rFonts w:ascii="Times New Roman" w:hAnsi="Times New Roman"/>
          <w:b/>
        </w:rPr>
        <w:t>Payment Standards</w:t>
      </w:r>
      <w:r w:rsidR="00162760" w:rsidRPr="00120B22">
        <w:rPr>
          <w:rFonts w:ascii="Times New Roman" w:hAnsi="Times New Roman"/>
          <w:b/>
        </w:rPr>
        <w:t xml:space="preserve"> </w:t>
      </w:r>
      <w:r w:rsidR="006D139C" w:rsidRPr="00120B22">
        <w:rPr>
          <w:rFonts w:ascii="Times New Roman" w:hAnsi="Times New Roman"/>
          <w:b/>
        </w:rPr>
        <w:t>[24 CFR 982.505</w:t>
      </w:r>
      <w:r w:rsidR="00563093" w:rsidRPr="00120B22">
        <w:rPr>
          <w:rFonts w:ascii="Times New Roman" w:hAnsi="Times New Roman"/>
          <w:b/>
        </w:rPr>
        <w:t xml:space="preserve"> and </w:t>
      </w:r>
      <w:bookmarkStart w:id="4" w:name="_Hlk172878386"/>
      <w:r w:rsidR="00563093" w:rsidRPr="00120B22">
        <w:rPr>
          <w:rFonts w:ascii="Times New Roman" w:hAnsi="Times New Roman"/>
          <w:b/>
        </w:rPr>
        <w:t>FR Notice 5/7/24</w:t>
      </w:r>
      <w:bookmarkEnd w:id="4"/>
      <w:r w:rsidR="006D139C" w:rsidRPr="00120B22">
        <w:rPr>
          <w:rFonts w:ascii="Times New Roman" w:hAnsi="Times New Roman"/>
          <w:b/>
        </w:rPr>
        <w:t>]</w:t>
      </w:r>
    </w:p>
    <w:p w14:paraId="5EEB3C0D" w14:textId="77777777" w:rsidR="0069406F" w:rsidRPr="00120B22" w:rsidRDefault="00162760" w:rsidP="00012D34">
      <w:pPr>
        <w:spacing w:before="120"/>
        <w:rPr>
          <w:rFonts w:ascii="Times New Roman" w:hAnsi="Times New Roman"/>
        </w:rPr>
      </w:pPr>
      <w:r w:rsidRPr="00120B22">
        <w:rPr>
          <w:rFonts w:ascii="Times New Roman" w:hAnsi="Times New Roman"/>
        </w:rPr>
        <w:t xml:space="preserve">This </w:t>
      </w:r>
      <w:r w:rsidR="003440EC" w:rsidRPr="00120B22">
        <w:rPr>
          <w:rFonts w:ascii="Times New Roman" w:hAnsi="Times New Roman"/>
        </w:rPr>
        <w:t xml:space="preserve">section explains how changes in payment standards </w:t>
      </w:r>
      <w:r w:rsidR="0069406F" w:rsidRPr="00120B22">
        <w:rPr>
          <w:rFonts w:ascii="Times New Roman" w:hAnsi="Times New Roman"/>
        </w:rPr>
        <w:t xml:space="preserve">are to be considered when processing interim and annual reexaminations. </w:t>
      </w:r>
      <w:r w:rsidR="0069406F" w:rsidRPr="00120B22">
        <w:rPr>
          <w:rFonts w:ascii="Times New Roman" w:hAnsi="Times New Roman"/>
          <w:b/>
        </w:rPr>
        <w:t>No policy decisions are required</w:t>
      </w:r>
      <w:r w:rsidR="0069406F" w:rsidRPr="00120B22">
        <w:rPr>
          <w:rFonts w:ascii="Times New Roman" w:hAnsi="Times New Roman"/>
        </w:rPr>
        <w:t>.</w:t>
      </w:r>
    </w:p>
    <w:p w14:paraId="016B969E" w14:textId="77777777" w:rsidR="006D139C" w:rsidRPr="00120B22" w:rsidRDefault="00162760" w:rsidP="006D139C">
      <w:pPr>
        <w:pStyle w:val="MarginBulletChar"/>
        <w:numPr>
          <w:ilvl w:val="0"/>
          <w:numId w:val="0"/>
        </w:numPr>
        <w:tabs>
          <w:tab w:val="clear" w:pos="360"/>
          <w:tab w:val="clear" w:pos="1080"/>
        </w:tabs>
        <w:rPr>
          <w:b/>
          <w:bCs/>
        </w:rPr>
      </w:pPr>
      <w:r w:rsidRPr="00120B22">
        <w:rPr>
          <w:b/>
        </w:rPr>
        <w:t>Subsidy Standards</w:t>
      </w:r>
      <w:r w:rsidR="006D139C" w:rsidRPr="00120B22">
        <w:rPr>
          <w:b/>
        </w:rPr>
        <w:t xml:space="preserve"> </w:t>
      </w:r>
      <w:r w:rsidR="006D139C" w:rsidRPr="00120B22">
        <w:rPr>
          <w:b/>
          <w:bCs/>
        </w:rPr>
        <w:t>[24 CFR 982.505(c)(4)]</w:t>
      </w:r>
    </w:p>
    <w:p w14:paraId="177DE15A" w14:textId="77777777" w:rsidR="00162760" w:rsidRPr="00120B22" w:rsidRDefault="00162760" w:rsidP="00012D34">
      <w:pPr>
        <w:spacing w:before="120"/>
        <w:rPr>
          <w:rFonts w:ascii="Times New Roman" w:hAnsi="Times New Roman"/>
          <w:b/>
        </w:rPr>
      </w:pPr>
      <w:r w:rsidRPr="00120B22">
        <w:rPr>
          <w:rFonts w:ascii="Times New Roman" w:hAnsi="Times New Roman"/>
        </w:rPr>
        <w:t xml:space="preserve">This section explains how changes in family unit size must be considered when processing interim and annual reexaminations. </w:t>
      </w:r>
      <w:r w:rsidRPr="00120B22">
        <w:rPr>
          <w:rFonts w:ascii="Times New Roman" w:hAnsi="Times New Roman"/>
          <w:b/>
        </w:rPr>
        <w:t>No policy decisions are required.</w:t>
      </w:r>
    </w:p>
    <w:p w14:paraId="533AE4C8" w14:textId="77777777" w:rsidR="0069406F" w:rsidRPr="00120B22" w:rsidRDefault="0069406F" w:rsidP="00417FF3">
      <w:pPr>
        <w:spacing w:before="120"/>
        <w:rPr>
          <w:rFonts w:ascii="Times New Roman" w:hAnsi="Times New Roman"/>
          <w:b/>
        </w:rPr>
      </w:pPr>
      <w:r w:rsidRPr="00120B22">
        <w:rPr>
          <w:rFonts w:ascii="Times New Roman" w:hAnsi="Times New Roman"/>
          <w:b/>
        </w:rPr>
        <w:t>Utility Allowances</w:t>
      </w:r>
      <w:r w:rsidR="006D139C" w:rsidRPr="00120B22">
        <w:rPr>
          <w:rFonts w:ascii="Times New Roman" w:hAnsi="Times New Roman"/>
          <w:b/>
        </w:rPr>
        <w:t xml:space="preserve"> [24 CFR 982.517(d)]</w:t>
      </w:r>
    </w:p>
    <w:p w14:paraId="15679CA5" w14:textId="77777777" w:rsidR="00417FF3" w:rsidRPr="00120B22" w:rsidRDefault="00417FF3" w:rsidP="00417FF3">
      <w:pPr>
        <w:spacing w:before="120"/>
        <w:rPr>
          <w:rFonts w:ascii="Times New Roman" w:hAnsi="Times New Roman"/>
        </w:rPr>
      </w:pPr>
      <w:r w:rsidRPr="00120B22">
        <w:rPr>
          <w:rFonts w:ascii="Times New Roman" w:hAnsi="Times New Roman"/>
        </w:rPr>
        <w:t>The family share of the rent and HAP calculations must reflect any changes in the family’s utility arrangement with the owner, or in the PHA’s utility allowance schedule [HCV GB, p. 12-5].</w:t>
      </w:r>
    </w:p>
    <w:p w14:paraId="42F128C7" w14:textId="77777777" w:rsidR="00417FF3" w:rsidRPr="00120B22" w:rsidRDefault="00A90ADB" w:rsidP="00417FF3">
      <w:pPr>
        <w:spacing w:before="120"/>
        <w:ind w:left="720" w:hanging="720"/>
        <w:rPr>
          <w:rFonts w:ascii="Times New Roman" w:hAnsi="Times New Roman"/>
          <w:b/>
        </w:rPr>
      </w:pPr>
      <w:r w:rsidRPr="001D2FB9">
        <w:rPr>
          <w:rFonts w:ascii="Times New Roman" w:hAnsi="Times New Roman"/>
          <w:sz w:val="44"/>
          <w:szCs w:val="44"/>
        </w:rPr>
        <w:sym w:font="Wingdings" w:char="F0FE"/>
      </w:r>
      <w:r w:rsidRPr="00120B22">
        <w:rPr>
          <w:rFonts w:ascii="Times New Roman" w:hAnsi="Times New Roman"/>
          <w:b/>
        </w:rPr>
        <w:tab/>
      </w:r>
      <w:r w:rsidR="00417FF3" w:rsidRPr="00120B22">
        <w:rPr>
          <w:rFonts w:ascii="Times New Roman" w:hAnsi="Times New Roman"/>
          <w:b/>
          <w:u w:val="single"/>
        </w:rPr>
        <w:t>Decision Point</w:t>
      </w:r>
      <w:r w:rsidR="00417FF3" w:rsidRPr="00120B22">
        <w:rPr>
          <w:rFonts w:ascii="Times New Roman" w:hAnsi="Times New Roman"/>
          <w:b/>
        </w:rPr>
        <w:t>: At which reexamination will revised utility allowances be applied, interim or annual?</w:t>
      </w:r>
    </w:p>
    <w:p w14:paraId="38B63508" w14:textId="77777777" w:rsidR="00417FF3" w:rsidRPr="00120B22" w:rsidRDefault="00417FF3" w:rsidP="00417FF3">
      <w:pPr>
        <w:spacing w:before="120"/>
        <w:ind w:left="1440" w:hanging="720"/>
        <w:rPr>
          <w:rFonts w:ascii="Times New Roman" w:hAnsi="Times New Roman"/>
          <w:u w:val="single"/>
        </w:rPr>
      </w:pPr>
      <w:r w:rsidRPr="00120B22">
        <w:rPr>
          <w:rFonts w:ascii="Times New Roman" w:hAnsi="Times New Roman"/>
          <w:u w:val="single"/>
        </w:rPr>
        <w:t>Things to Consider</w:t>
      </w:r>
    </w:p>
    <w:p w14:paraId="411D4C79" w14:textId="77777777" w:rsidR="00417FF3" w:rsidRPr="00120B22" w:rsidRDefault="00417FF3" w:rsidP="003947A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regulations state that the PHA must use the current utility allowance schedule at reexamination. They do not specify annual or interim reexamination. </w:t>
      </w:r>
    </w:p>
    <w:p w14:paraId="1C0B8C42" w14:textId="77777777" w:rsidR="00417FF3" w:rsidRPr="00120B22" w:rsidRDefault="00417FF3" w:rsidP="003947A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HCV Guidebook states that revised allowances will be used to calculate a family’s gross rent at its next annual reexamination. </w:t>
      </w:r>
    </w:p>
    <w:p w14:paraId="021092B4" w14:textId="77777777" w:rsidR="00417FF3" w:rsidRPr="00120B22" w:rsidRDefault="00417FF3" w:rsidP="003947A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 xml:space="preserve">The model plan adopts the safe harbor language from the HCV Guidebook and states that revised utility allowances will be applied at the first annual reexamination that is effective after the allowance is adopted. </w:t>
      </w:r>
    </w:p>
    <w:p w14:paraId="50D8A4E2" w14:textId="77777777" w:rsidR="00417FF3" w:rsidRPr="00120B22" w:rsidRDefault="00417FF3" w:rsidP="003947A0">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A PHA could choose to use an updated schedule at interim reexamination. However, if this decision is made, changes in payment standards and utility allowances will be implemented at different times because the payment standard effective dates are regulatory.</w:t>
      </w:r>
    </w:p>
    <w:p w14:paraId="223A535D" w14:textId="77777777" w:rsidR="00417FF3" w:rsidRPr="00120B22" w:rsidRDefault="00A75D12" w:rsidP="00A90ADB">
      <w:pPr>
        <w:keepNext/>
        <w:tabs>
          <w:tab w:val="left" w:pos="1800"/>
        </w:tabs>
        <w:spacing w:before="120"/>
        <w:ind w:left="1800" w:hanging="720"/>
        <w:rPr>
          <w:rFonts w:ascii="Times New Roman" w:hAnsi="Times New Roman"/>
          <w:i/>
        </w:rPr>
      </w:pPr>
      <w:r w:rsidRPr="00120B22">
        <w:rPr>
          <w:rFonts w:ascii="Times New Roman" w:hAnsi="Times New Roman"/>
        </w:rPr>
        <w:br w:type="page"/>
      </w:r>
      <w:r w:rsidR="00A90ADB" w:rsidRPr="001D2FB9">
        <w:rPr>
          <w:rFonts w:ascii="Times New Roman" w:hAnsi="Times New Roman"/>
          <w:sz w:val="44"/>
          <w:szCs w:val="44"/>
        </w:rPr>
        <w:lastRenderedPageBreak/>
        <w:sym w:font="Wingdings" w:char="F0A8"/>
      </w:r>
      <w:r w:rsidR="00A90ADB" w:rsidRPr="00120B22">
        <w:rPr>
          <w:rFonts w:ascii="Times New Roman" w:hAnsi="Times New Roman"/>
        </w:rPr>
        <w:tab/>
      </w:r>
      <w:r w:rsidR="00417FF3" w:rsidRPr="00120B22">
        <w:rPr>
          <w:rFonts w:ascii="Times New Roman" w:hAnsi="Times New Roman"/>
          <w:i/>
          <w:u w:val="single"/>
        </w:rPr>
        <w:t>Option 1</w:t>
      </w:r>
      <w:r w:rsidR="00417FF3" w:rsidRPr="00120B22">
        <w:rPr>
          <w:rFonts w:ascii="Times New Roman" w:hAnsi="Times New Roman"/>
          <w:i/>
        </w:rPr>
        <w:t>: Use the model plan language shown below. No changes to the model plan are needed.</w:t>
      </w:r>
    </w:p>
    <w:p w14:paraId="329CD86C" w14:textId="77777777" w:rsidR="00417FF3" w:rsidRPr="00120B22" w:rsidRDefault="00417FF3" w:rsidP="00A90ADB">
      <w:pPr>
        <w:spacing w:before="120"/>
        <w:ind w:left="1800"/>
        <w:rPr>
          <w:rFonts w:ascii="Times New Roman" w:hAnsi="Times New Roman"/>
        </w:rPr>
      </w:pPr>
      <w:r w:rsidRPr="00120B22">
        <w:rPr>
          <w:rFonts w:ascii="Times New Roman" w:hAnsi="Times New Roman"/>
        </w:rPr>
        <w:t>Revised utility allowances will be applied to a family’s rent and subsidy calculations at the first annual reexamination after the allowance is adopted [HCV GB, p. 18-9].</w:t>
      </w:r>
    </w:p>
    <w:p w14:paraId="46278592" w14:textId="77777777" w:rsidR="00417FF3" w:rsidRPr="00120B22" w:rsidRDefault="00A90ADB" w:rsidP="00A90ADB">
      <w:pPr>
        <w:keepNext/>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417FF3" w:rsidRPr="00120B22">
        <w:rPr>
          <w:rFonts w:ascii="Times New Roman" w:hAnsi="Times New Roman"/>
          <w:i/>
          <w:u w:val="single"/>
        </w:rPr>
        <w:t>Option 2</w:t>
      </w:r>
      <w:r w:rsidR="00417FF3" w:rsidRPr="00120B22">
        <w:rPr>
          <w:rFonts w:ascii="Times New Roman" w:hAnsi="Times New Roman"/>
          <w:i/>
        </w:rPr>
        <w:t>: Use PHA-established policy. Edit the model plan language or delete it and insert the PHA’s policy.</w:t>
      </w:r>
    </w:p>
    <w:p w14:paraId="753BFFD0" w14:textId="77777777" w:rsidR="003440EC" w:rsidRPr="00120B22" w:rsidRDefault="003440EC" w:rsidP="00A75D12">
      <w:pPr>
        <w:spacing w:before="240"/>
        <w:rPr>
          <w:rFonts w:ascii="Times New Roman" w:hAnsi="Times New Roman"/>
        </w:rPr>
      </w:pPr>
      <w:r w:rsidRPr="00120B22">
        <w:rPr>
          <w:rFonts w:ascii="Times New Roman" w:hAnsi="Times New Roman"/>
          <w:b/>
        </w:rPr>
        <w:t>11-III.C. NOTIFICATION OF NEW FAMILY SHARE AND HAP AMOUNT</w:t>
      </w:r>
    </w:p>
    <w:p w14:paraId="19D1BD3C" w14:textId="77777777" w:rsidR="003440EC" w:rsidRPr="00120B22" w:rsidRDefault="003440EC" w:rsidP="00012D34">
      <w:pPr>
        <w:spacing w:before="120"/>
        <w:rPr>
          <w:rFonts w:ascii="Times New Roman" w:hAnsi="Times New Roman"/>
        </w:rPr>
      </w:pPr>
      <w:r w:rsidRPr="00120B22">
        <w:rPr>
          <w:rFonts w:ascii="Times New Roman" w:hAnsi="Times New Roman"/>
        </w:rPr>
        <w:t>The HAP contract requires the PHA to notify the owner and family of any changes in the housing assistance payment</w:t>
      </w:r>
      <w:r w:rsidR="00C30751" w:rsidRPr="00120B22">
        <w:rPr>
          <w:rFonts w:ascii="Times New Roman" w:hAnsi="Times New Roman"/>
        </w:rPr>
        <w:t xml:space="preserve">. </w:t>
      </w:r>
    </w:p>
    <w:p w14:paraId="1E556537" w14:textId="77777777" w:rsidR="003440EC" w:rsidRPr="00120B22" w:rsidRDefault="00361904" w:rsidP="00D67313">
      <w:pPr>
        <w:spacing w:before="120"/>
        <w:ind w:left="720" w:hanging="720"/>
        <w:rPr>
          <w:rFonts w:ascii="Times New Roman" w:hAnsi="Times New Roman"/>
          <w:b/>
        </w:rPr>
      </w:pPr>
      <w:r w:rsidRPr="001D2FB9">
        <w:rPr>
          <w:rFonts w:ascii="Times New Roman" w:hAnsi="Times New Roman"/>
          <w:sz w:val="44"/>
          <w:szCs w:val="44"/>
        </w:rPr>
        <w:sym w:font="Wingdings" w:char="F0FE"/>
      </w:r>
      <w:r w:rsidRPr="00120B22">
        <w:rPr>
          <w:rFonts w:ascii="Times New Roman" w:hAnsi="Times New Roman"/>
          <w:b/>
        </w:rPr>
        <w:tab/>
      </w:r>
      <w:r w:rsidR="003440EC" w:rsidRPr="00120B22">
        <w:rPr>
          <w:rFonts w:ascii="Times New Roman" w:hAnsi="Times New Roman"/>
          <w:b/>
          <w:u w:val="single"/>
        </w:rPr>
        <w:t>Decision Point</w:t>
      </w:r>
      <w:r w:rsidR="003440EC" w:rsidRPr="00120B22">
        <w:rPr>
          <w:rFonts w:ascii="Times New Roman" w:hAnsi="Times New Roman"/>
          <w:b/>
        </w:rPr>
        <w:t>: Will the notification to the family regarding new family share and HAP amount include any additional information?</w:t>
      </w:r>
      <w:r w:rsidR="00C32EA2" w:rsidRPr="00120B22">
        <w:rPr>
          <w:rFonts w:ascii="Times New Roman" w:hAnsi="Times New Roman"/>
          <w:b/>
        </w:rPr>
        <w:t xml:space="preserve"> </w:t>
      </w:r>
    </w:p>
    <w:p w14:paraId="4D18AE38" w14:textId="77777777" w:rsidR="003440EC" w:rsidRPr="00120B22" w:rsidRDefault="003440EC" w:rsidP="00D67313">
      <w:pPr>
        <w:spacing w:before="120"/>
        <w:ind w:left="720"/>
        <w:rPr>
          <w:rFonts w:ascii="Times New Roman" w:hAnsi="Times New Roman"/>
          <w:u w:val="single"/>
        </w:rPr>
      </w:pPr>
      <w:r w:rsidRPr="00120B22">
        <w:rPr>
          <w:rFonts w:ascii="Times New Roman" w:hAnsi="Times New Roman"/>
          <w:u w:val="single"/>
        </w:rPr>
        <w:t>Things to Consider</w:t>
      </w:r>
    </w:p>
    <w:p w14:paraId="46E07FDF" w14:textId="77777777" w:rsidR="003440EC" w:rsidRPr="00120B22" w:rsidRDefault="003440EC" w:rsidP="00D67313">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The HCV Guidebook states that the notice should include the amount and effective date of the new HAP payment, the amount and effective date of the new family share of the rent, and the amount and effective date of the new tenant rent to owner</w:t>
      </w:r>
      <w:r w:rsidR="00C30751" w:rsidRPr="00120B22">
        <w:rPr>
          <w:rFonts w:ascii="Times New Roman" w:hAnsi="Times New Roman"/>
        </w:rPr>
        <w:t xml:space="preserve">. </w:t>
      </w:r>
      <w:r w:rsidRPr="00120B22">
        <w:rPr>
          <w:rFonts w:ascii="Times New Roman" w:hAnsi="Times New Roman"/>
        </w:rPr>
        <w:t xml:space="preserve"> </w:t>
      </w:r>
    </w:p>
    <w:p w14:paraId="2D966C93" w14:textId="77777777" w:rsidR="003440EC" w:rsidRPr="00120B22" w:rsidRDefault="003440EC" w:rsidP="00D67313">
      <w:pPr>
        <w:numPr>
          <w:ilvl w:val="0"/>
          <w:numId w:val="36"/>
        </w:numPr>
        <w:tabs>
          <w:tab w:val="clear" w:pos="720"/>
          <w:tab w:val="num" w:pos="1080"/>
        </w:tabs>
        <w:spacing w:before="120"/>
        <w:ind w:left="1080"/>
        <w:rPr>
          <w:rFonts w:ascii="Times New Roman" w:hAnsi="Times New Roman"/>
        </w:rPr>
      </w:pPr>
      <w:r w:rsidRPr="00120B22">
        <w:rPr>
          <w:rFonts w:ascii="Times New Roman" w:hAnsi="Times New Roman"/>
        </w:rPr>
        <w:t>Although it is not required, it is good practice to include in the notice to the family the annual and adjusted income that was used to calculate the family share of the rent. The model plan includes such a policy.</w:t>
      </w:r>
    </w:p>
    <w:p w14:paraId="7ECFFFB7"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1</w:t>
      </w:r>
      <w:r w:rsidR="003440EC" w:rsidRPr="00120B22">
        <w:rPr>
          <w:rFonts w:ascii="Times New Roman" w:hAnsi="Times New Roman"/>
          <w:i/>
        </w:rPr>
        <w:t>: Use the model plan language shown below.</w:t>
      </w:r>
      <w:r w:rsidR="00D55A6C" w:rsidRPr="00120B22">
        <w:rPr>
          <w:rFonts w:ascii="Times New Roman" w:hAnsi="Times New Roman"/>
          <w:i/>
        </w:rPr>
        <w:t xml:space="preserve"> No changes to the model plan are required.</w:t>
      </w:r>
    </w:p>
    <w:p w14:paraId="0C921827" w14:textId="77777777" w:rsidR="003440EC" w:rsidRPr="00120B22" w:rsidRDefault="003440EC" w:rsidP="00D67313">
      <w:pPr>
        <w:spacing w:before="120"/>
        <w:ind w:left="1800"/>
        <w:rPr>
          <w:rFonts w:ascii="Times New Roman" w:hAnsi="Times New Roman"/>
        </w:rPr>
      </w:pPr>
      <w:r w:rsidRPr="00120B22">
        <w:rPr>
          <w:rFonts w:ascii="Times New Roman" w:hAnsi="Times New Roman"/>
        </w:rPr>
        <w:t xml:space="preserve">The notice to the family will include the annual and adjusted income amounts that were used to calculate the family share of the rent and the housing assistance payment. </w:t>
      </w:r>
    </w:p>
    <w:p w14:paraId="5BB54FA2" w14:textId="77777777" w:rsidR="0027553A" w:rsidRPr="00120B22" w:rsidRDefault="0027553A" w:rsidP="00F61B00">
      <w:pPr>
        <w:spacing w:before="120"/>
        <w:ind w:left="1800"/>
        <w:rPr>
          <w:rFonts w:ascii="Times New Roman" w:hAnsi="Times New Roman"/>
        </w:rPr>
      </w:pPr>
      <w:r w:rsidRPr="00120B22">
        <w:rPr>
          <w:rFonts w:ascii="Times New Roman" w:hAnsi="Times New Roman"/>
        </w:rPr>
        <w:t>The notice will state the family has the right to request an explanation of how the assistance was calculated and if the family disagrees, they have the right to informal hearing. The notice will include the procedures for requesting an informal hearing.</w:t>
      </w:r>
    </w:p>
    <w:p w14:paraId="55BCCDEC" w14:textId="77777777" w:rsidR="003440EC" w:rsidRPr="00120B22" w:rsidRDefault="00361904" w:rsidP="00F65A6A">
      <w:pPr>
        <w:tabs>
          <w:tab w:val="left" w:pos="1800"/>
        </w:tabs>
        <w:spacing w:before="120"/>
        <w:ind w:left="1800" w:hanging="720"/>
        <w:rPr>
          <w:rFonts w:ascii="Times New Roman" w:hAnsi="Times New Roman"/>
          <w:i/>
        </w:rPr>
      </w:pPr>
      <w:r w:rsidRPr="001D2FB9">
        <w:rPr>
          <w:rFonts w:ascii="Times New Roman" w:hAnsi="Times New Roman"/>
          <w:sz w:val="44"/>
          <w:szCs w:val="44"/>
        </w:rPr>
        <w:sym w:font="Wingdings" w:char="F0A8"/>
      </w:r>
      <w:r w:rsidRPr="00120B22">
        <w:rPr>
          <w:rFonts w:ascii="Times New Roman" w:hAnsi="Times New Roman"/>
        </w:rPr>
        <w:tab/>
      </w:r>
      <w:r w:rsidR="003440EC" w:rsidRPr="00120B22">
        <w:rPr>
          <w:rFonts w:ascii="Times New Roman" w:hAnsi="Times New Roman"/>
          <w:i/>
          <w:u w:val="single"/>
        </w:rPr>
        <w:t>Option 2</w:t>
      </w:r>
      <w:r w:rsidR="003440EC" w:rsidRPr="00120B22">
        <w:rPr>
          <w:rFonts w:ascii="Times New Roman" w:hAnsi="Times New Roman"/>
          <w:i/>
        </w:rPr>
        <w:t>: Use PHA-established policy. Edit the model plan language or delete it and insert the PHA’s policy.</w:t>
      </w:r>
    </w:p>
    <w:p w14:paraId="4734A8EE" w14:textId="77777777" w:rsidR="003440EC" w:rsidRPr="00120B22" w:rsidRDefault="003440EC" w:rsidP="00012D34">
      <w:pPr>
        <w:spacing w:before="240"/>
        <w:rPr>
          <w:rFonts w:ascii="Times New Roman" w:hAnsi="Times New Roman"/>
          <w:bCs/>
          <w:iCs/>
        </w:rPr>
      </w:pPr>
      <w:r w:rsidRPr="00120B22">
        <w:rPr>
          <w:rFonts w:ascii="Times New Roman" w:hAnsi="Times New Roman"/>
          <w:b/>
          <w:bCs/>
          <w:iCs/>
        </w:rPr>
        <w:t xml:space="preserve">11-III.D. DISCREPANCIES </w:t>
      </w:r>
    </w:p>
    <w:p w14:paraId="4A419644" w14:textId="77777777" w:rsidR="003440EC" w:rsidRPr="00120B22" w:rsidRDefault="003440EC" w:rsidP="00012D34">
      <w:pPr>
        <w:spacing w:before="120"/>
        <w:rPr>
          <w:rFonts w:ascii="Times New Roman" w:hAnsi="Times New Roman"/>
          <w:b/>
          <w:bCs/>
          <w:iCs/>
        </w:rPr>
      </w:pPr>
      <w:r w:rsidRPr="00120B22">
        <w:rPr>
          <w:rFonts w:ascii="Times New Roman" w:hAnsi="Times New Roman"/>
          <w:bCs/>
          <w:iCs/>
        </w:rPr>
        <w:t>This section explains that when errors resulting in the overpayment or underpayment of subsidy are discovered, they will be corrected in accordance with the policies contained in Chapter 1</w:t>
      </w:r>
      <w:r w:rsidR="0048129B">
        <w:rPr>
          <w:rFonts w:ascii="Times New Roman" w:hAnsi="Times New Roman"/>
          <w:bCs/>
          <w:iCs/>
        </w:rPr>
        <w:t>4</w:t>
      </w:r>
      <w:r w:rsidRPr="00120B22">
        <w:rPr>
          <w:rFonts w:ascii="Times New Roman" w:hAnsi="Times New Roman"/>
          <w:bCs/>
          <w:iCs/>
        </w:rPr>
        <w:t xml:space="preserve">. </w:t>
      </w:r>
      <w:r w:rsidRPr="00120B22">
        <w:rPr>
          <w:rFonts w:ascii="Times New Roman" w:hAnsi="Times New Roman"/>
          <w:b/>
          <w:bCs/>
          <w:iCs/>
        </w:rPr>
        <w:t>No policy decisions are required.</w:t>
      </w:r>
    </w:p>
    <w:p w14:paraId="512E8672" w14:textId="77777777" w:rsidR="00744DB6" w:rsidRPr="00120B22" w:rsidRDefault="00744DB6" w:rsidP="00744DB6">
      <w:pPr>
        <w:spacing w:before="240"/>
        <w:rPr>
          <w:rFonts w:ascii="Times New Roman" w:hAnsi="Times New Roman"/>
          <w:b/>
          <w:bCs/>
          <w:caps/>
        </w:rPr>
      </w:pPr>
      <w:r w:rsidRPr="00120B22">
        <w:rPr>
          <w:rFonts w:ascii="Times New Roman" w:hAnsi="Times New Roman"/>
          <w:b/>
          <w:bCs/>
          <w:iCs/>
        </w:rPr>
        <w:br w:type="page"/>
      </w:r>
      <w:r w:rsidRPr="00120B22">
        <w:rPr>
          <w:rFonts w:ascii="Times New Roman" w:hAnsi="Times New Roman"/>
          <w:b/>
          <w:bCs/>
          <w:caps/>
        </w:rPr>
        <w:lastRenderedPageBreak/>
        <w:t>FINALIZING THE DOCUMENT</w:t>
      </w:r>
    </w:p>
    <w:p w14:paraId="00E891CB" w14:textId="77777777" w:rsidR="00744DB6" w:rsidRPr="00120B22" w:rsidRDefault="00744DB6" w:rsidP="00744DB6">
      <w:pPr>
        <w:spacing w:before="120"/>
        <w:rPr>
          <w:rFonts w:ascii="Times New Roman" w:hAnsi="Times New Roman"/>
        </w:rPr>
      </w:pPr>
      <w:r w:rsidRPr="00120B22">
        <w:rPr>
          <w:rFonts w:ascii="Times New Roman" w:hAnsi="Times New Roman"/>
        </w:rPr>
        <w:t xml:space="preserve">Take a final look at the changes you have made in this chapter of the </w:t>
      </w:r>
      <w:r w:rsidR="00CB3C73" w:rsidRPr="00120B22">
        <w:rPr>
          <w:rFonts w:ascii="Times New Roman" w:hAnsi="Times New Roman"/>
        </w:rPr>
        <w:t>a</w:t>
      </w:r>
      <w:r w:rsidRPr="00120B22">
        <w:rPr>
          <w:rFonts w:ascii="Times New Roman" w:hAnsi="Times New Roman"/>
        </w:rPr>
        <w:t xml:space="preserve">dministrative </w:t>
      </w:r>
      <w:r w:rsidR="00CB3C73" w:rsidRPr="00120B22">
        <w:rPr>
          <w:rFonts w:ascii="Times New Roman" w:hAnsi="Times New Roman"/>
        </w:rPr>
        <w:t>p</w:t>
      </w:r>
      <w:r w:rsidRPr="00120B22">
        <w:rPr>
          <w:rFonts w:ascii="Times New Roman" w:hAnsi="Times New Roman"/>
        </w:rPr>
        <w:t>lan.</w:t>
      </w:r>
      <w:r w:rsidRPr="00120B22">
        <w:rPr>
          <w:rFonts w:ascii="Times New Roman" w:hAnsi="Times New Roman"/>
        </w:rPr>
        <w:br/>
        <w:t>Have you:</w:t>
      </w:r>
    </w:p>
    <w:p w14:paraId="752DCC12" w14:textId="77777777" w:rsidR="00744DB6" w:rsidRPr="00120B22" w:rsidRDefault="00744DB6" w:rsidP="00744DB6">
      <w:pPr>
        <w:spacing w:before="120"/>
        <w:ind w:left="360" w:hanging="360"/>
        <w:rPr>
          <w:rFonts w:ascii="Times New Roman" w:hAnsi="Times New Roman"/>
        </w:rPr>
      </w:pPr>
      <w:r w:rsidRPr="00120B22">
        <w:rPr>
          <w:rFonts w:ascii="Times New Roman" w:hAnsi="Times New Roman"/>
        </w:rPr>
        <w:t xml:space="preserve">(1) Added or subtracted any exhibits at the end of the chapter? </w:t>
      </w:r>
      <w:r w:rsidRPr="00120B22">
        <w:rPr>
          <w:rFonts w:ascii="Times New Roman" w:hAnsi="Times New Roman"/>
        </w:rPr>
        <w:fldChar w:fldCharType="begin">
          <w:ffData>
            <w:name w:val="Check5"/>
            <w:enabled/>
            <w:calcOnExit w:val="0"/>
            <w:checkBox>
              <w:sizeAuto/>
              <w:default w:val="0"/>
            </w:checkBox>
          </w:ffData>
        </w:fldChar>
      </w:r>
      <w:bookmarkStart w:id="5" w:name="Check5"/>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bookmarkEnd w:id="5"/>
      <w:r w:rsidRPr="00120B22">
        <w:rPr>
          <w:rFonts w:ascii="Times New Roman" w:hAnsi="Times New Roman"/>
        </w:rPr>
        <w:t xml:space="preserve"> Yes </w:t>
      </w:r>
      <w:r w:rsidRPr="00120B22">
        <w:rPr>
          <w:rFonts w:ascii="Times New Roman" w:hAnsi="Times New Roman"/>
        </w:rPr>
        <w:fldChar w:fldCharType="begin">
          <w:ffData>
            <w:name w:val="Check6"/>
            <w:enabled/>
            <w:calcOnExit w:val="0"/>
            <w:checkBox>
              <w:sizeAuto/>
              <w:default w:val="0"/>
            </w:checkBox>
          </w:ffData>
        </w:fldChar>
      </w:r>
      <w:bookmarkStart w:id="6" w:name="Check6"/>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bookmarkEnd w:id="6"/>
      <w:r w:rsidRPr="00120B22">
        <w:rPr>
          <w:rFonts w:ascii="Times New Roman" w:hAnsi="Times New Roman"/>
        </w:rPr>
        <w:t xml:space="preserve"> No.</w:t>
      </w:r>
    </w:p>
    <w:p w14:paraId="78FAB8A3" w14:textId="77777777" w:rsidR="00744DB6" w:rsidRPr="00120B22" w:rsidRDefault="00744DB6" w:rsidP="00744DB6">
      <w:pPr>
        <w:spacing w:before="120"/>
        <w:ind w:left="360" w:hanging="360"/>
        <w:rPr>
          <w:rFonts w:ascii="Times New Roman" w:hAnsi="Times New Roman"/>
        </w:rPr>
      </w:pPr>
      <w:r w:rsidRPr="00120B22">
        <w:rPr>
          <w:rFonts w:ascii="Times New Roman" w:hAnsi="Times New Roman"/>
        </w:rPr>
        <w:t xml:space="preserve">(2) Added, subtracted or reordered any major sections (at the A, B, or C level?) </w:t>
      </w:r>
      <w:r w:rsidRPr="00120B22">
        <w:rPr>
          <w:rFonts w:ascii="Times New Roman" w:hAnsi="Times New Roman"/>
        </w:rPr>
        <w:fldChar w:fldCharType="begin">
          <w:ffData>
            <w:name w:val="Check7"/>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r w:rsidRPr="00120B22">
        <w:rPr>
          <w:rFonts w:ascii="Times New Roman" w:hAnsi="Times New Roman"/>
        </w:rPr>
        <w:t xml:space="preserve"> Yes </w:t>
      </w:r>
      <w:r w:rsidRPr="00120B22">
        <w:rPr>
          <w:rFonts w:ascii="Times New Roman" w:hAnsi="Times New Roman"/>
        </w:rPr>
        <w:fldChar w:fldCharType="begin">
          <w:ffData>
            <w:name w:val="Check8"/>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r w:rsidRPr="00120B22">
        <w:rPr>
          <w:rFonts w:ascii="Times New Roman" w:hAnsi="Times New Roman"/>
        </w:rPr>
        <w:t xml:space="preserve"> No</w:t>
      </w:r>
    </w:p>
    <w:p w14:paraId="458A3263" w14:textId="77777777" w:rsidR="00744DB6" w:rsidRPr="00120B22" w:rsidRDefault="00744DB6" w:rsidP="00744DB6">
      <w:pPr>
        <w:spacing w:before="120"/>
        <w:rPr>
          <w:rFonts w:ascii="Times New Roman" w:hAnsi="Times New Roman"/>
        </w:rPr>
      </w:pPr>
      <w:r w:rsidRPr="00120B22">
        <w:rPr>
          <w:rFonts w:ascii="Times New Roman" w:hAnsi="Times New Roman"/>
        </w:rPr>
        <w:t>If you answered yes to either of these questions, you must adjust the chapter to match your changes.</w:t>
      </w:r>
    </w:p>
    <w:p w14:paraId="61BBCC77" w14:textId="77777777" w:rsidR="00744DB6" w:rsidRPr="00120B22" w:rsidRDefault="00744DB6" w:rsidP="00744DB6">
      <w:pPr>
        <w:spacing w:before="120"/>
        <w:ind w:left="720" w:hanging="720"/>
        <w:rPr>
          <w:rFonts w:ascii="Times New Roman" w:hAnsi="Times New Roman"/>
          <w:b/>
        </w:rPr>
      </w:pPr>
      <w:r w:rsidRPr="00120B22">
        <w:rPr>
          <w:rFonts w:ascii="Times New Roman" w:hAnsi="Times New Roman"/>
          <w:b/>
          <w:bCs/>
        </w:rPr>
        <w:sym w:font="Wingdings 2" w:char="F052"/>
      </w:r>
      <w:r w:rsidRPr="00120B22">
        <w:rPr>
          <w:rFonts w:ascii="Times New Roman" w:hAnsi="Times New Roman"/>
          <w:b/>
          <w:bCs/>
        </w:rPr>
        <w:tab/>
      </w:r>
      <w:r w:rsidRPr="00120B22">
        <w:rPr>
          <w:rFonts w:ascii="Times New Roman" w:hAnsi="Times New Roman"/>
          <w:b/>
          <w:u w:val="single"/>
        </w:rPr>
        <w:t>Decision Point</w:t>
      </w:r>
      <w:r w:rsidRPr="00120B22">
        <w:rPr>
          <w:rFonts w:ascii="Times New Roman" w:hAnsi="Times New Roman"/>
          <w:b/>
        </w:rPr>
        <w:t xml:space="preserve">: Are any changes required to this </w:t>
      </w:r>
      <w:r w:rsidR="00CB3C73" w:rsidRPr="00120B22">
        <w:rPr>
          <w:rFonts w:ascii="Times New Roman" w:hAnsi="Times New Roman"/>
          <w:b/>
        </w:rPr>
        <w:t>c</w:t>
      </w:r>
      <w:r w:rsidRPr="00120B22">
        <w:rPr>
          <w:rFonts w:ascii="Times New Roman" w:hAnsi="Times New Roman"/>
          <w:b/>
        </w:rPr>
        <w:t>hapter?</w:t>
      </w:r>
    </w:p>
    <w:p w14:paraId="7C9FDC86" w14:textId="77777777" w:rsidR="00744DB6" w:rsidRPr="00120B22" w:rsidRDefault="00744DB6" w:rsidP="00744DB6">
      <w:pPr>
        <w:spacing w:before="120"/>
        <w:ind w:left="1440" w:hanging="720"/>
        <w:rPr>
          <w:rFonts w:ascii="Times New Roman" w:hAnsi="Times New Roman"/>
        </w:rPr>
      </w:pPr>
      <w:r w:rsidRPr="00120B22">
        <w:rPr>
          <w:rFonts w:ascii="Times New Roman" w:hAnsi="Times New Roman"/>
        </w:rPr>
        <w:fldChar w:fldCharType="begin">
          <w:ffData>
            <w:name w:val="Check1"/>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r w:rsidRPr="00120B22">
        <w:rPr>
          <w:rFonts w:ascii="Times New Roman" w:hAnsi="Times New Roman"/>
        </w:rPr>
        <w:tab/>
        <w:t>No. No changes to the model plan are needed.</w:t>
      </w:r>
    </w:p>
    <w:p w14:paraId="1BDC0515" w14:textId="77777777" w:rsidR="00744DB6" w:rsidRPr="00120B22" w:rsidRDefault="00744DB6" w:rsidP="00744DB6">
      <w:pPr>
        <w:spacing w:before="120"/>
        <w:ind w:left="1440" w:hanging="720"/>
        <w:rPr>
          <w:rFonts w:ascii="Times New Roman" w:hAnsi="Times New Roman"/>
        </w:rPr>
      </w:pPr>
      <w:r w:rsidRPr="00120B22">
        <w:rPr>
          <w:rFonts w:ascii="Times New Roman" w:hAnsi="Times New Roman"/>
        </w:rPr>
        <w:fldChar w:fldCharType="begin">
          <w:ffData>
            <w:name w:val="Check3"/>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r w:rsidRPr="00120B22">
        <w:rPr>
          <w:rFonts w:ascii="Times New Roman" w:hAnsi="Times New Roman"/>
        </w:rPr>
        <w:tab/>
        <w:t>Yes. Edits only. Edit and insert PHA language as appropriate.</w:t>
      </w:r>
    </w:p>
    <w:p w14:paraId="62BBA89B" w14:textId="77777777" w:rsidR="00744DB6" w:rsidRPr="00120B22" w:rsidRDefault="00744DB6" w:rsidP="00744DB6">
      <w:pPr>
        <w:spacing w:before="120"/>
        <w:ind w:left="1440" w:hanging="720"/>
        <w:rPr>
          <w:rFonts w:ascii="Times New Roman" w:hAnsi="Times New Roman"/>
        </w:rPr>
      </w:pPr>
      <w:r w:rsidRPr="00120B22">
        <w:rPr>
          <w:rFonts w:ascii="Times New Roman" w:hAnsi="Times New Roman"/>
        </w:rPr>
        <w:fldChar w:fldCharType="begin">
          <w:ffData>
            <w:name w:val="Check4"/>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r w:rsidRPr="00120B22">
        <w:rPr>
          <w:rFonts w:ascii="Times New Roman" w:hAnsi="Times New Roman"/>
        </w:rPr>
        <w:tab/>
        <w:t xml:space="preserve">Yes. PHA changed the organization of the chapter. Adjust the chapter to reflect your changes </w:t>
      </w:r>
      <w:r w:rsidRPr="00120B22">
        <w:rPr>
          <w:rFonts w:ascii="Times New Roman" w:hAnsi="Times New Roman"/>
          <w:b/>
        </w:rPr>
        <w:t>and</w:t>
      </w:r>
      <w:r w:rsidRPr="00120B22">
        <w:rPr>
          <w:rFonts w:ascii="Times New Roman" w:hAnsi="Times New Roman"/>
        </w:rPr>
        <w:t xml:space="preserve"> review the rest of the document to make sure that any references to section numbers are correct.</w:t>
      </w:r>
    </w:p>
    <w:p w14:paraId="54402211" w14:textId="77777777" w:rsidR="00CB3C73" w:rsidRPr="00120B22" w:rsidRDefault="00CB3C73" w:rsidP="00CB3C73">
      <w:pPr>
        <w:spacing w:before="120"/>
        <w:ind w:left="720" w:hanging="720"/>
        <w:rPr>
          <w:rFonts w:ascii="Times New Roman" w:hAnsi="Times New Roman"/>
          <w:b/>
        </w:rPr>
      </w:pPr>
      <w:r w:rsidRPr="00120B22">
        <w:rPr>
          <w:rFonts w:ascii="Times New Roman" w:hAnsi="Times New Roman"/>
          <w:b/>
          <w:bCs/>
        </w:rPr>
        <w:sym w:font="Wingdings 2" w:char="F052"/>
      </w:r>
      <w:r w:rsidRPr="00120B22">
        <w:rPr>
          <w:rFonts w:ascii="Times New Roman" w:hAnsi="Times New Roman"/>
          <w:b/>
          <w:bCs/>
        </w:rPr>
        <w:tab/>
      </w:r>
      <w:r w:rsidRPr="00120B22">
        <w:rPr>
          <w:rFonts w:ascii="Times New Roman" w:hAnsi="Times New Roman"/>
          <w:b/>
          <w:u w:val="single"/>
        </w:rPr>
        <w:t>Decision Point</w:t>
      </w:r>
      <w:r w:rsidRPr="00120B22">
        <w:rPr>
          <w:rFonts w:ascii="Times New Roman" w:hAnsi="Times New Roman"/>
          <w:b/>
        </w:rPr>
        <w:t>: Are changes required in other chapters as a result of changes to this chapter?</w:t>
      </w:r>
    </w:p>
    <w:p w14:paraId="3B67C543" w14:textId="77777777" w:rsidR="00CB3C73" w:rsidRPr="00120B22" w:rsidRDefault="00CB3C73" w:rsidP="00CB3C73">
      <w:pPr>
        <w:spacing w:before="120"/>
        <w:ind w:left="720"/>
        <w:rPr>
          <w:rFonts w:ascii="Times New Roman" w:hAnsi="Times New Roman"/>
        </w:rPr>
      </w:pPr>
      <w:r w:rsidRPr="00120B22">
        <w:rPr>
          <w:rFonts w:ascii="Times New Roman" w:hAnsi="Times New Roman"/>
        </w:rPr>
        <w:t xml:space="preserve">Check the “Things to Consider” under each decision point to identify if changes to the model plan policy will require changes to policies in other chapters of the plan. </w:t>
      </w:r>
    </w:p>
    <w:p w14:paraId="17076213" w14:textId="77777777" w:rsidR="00CB3C73" w:rsidRPr="00120B22" w:rsidRDefault="00CB3C73" w:rsidP="00CB3C73">
      <w:pPr>
        <w:spacing w:before="120"/>
        <w:ind w:left="1440" w:hanging="720"/>
        <w:rPr>
          <w:rFonts w:ascii="Times New Roman" w:hAnsi="Times New Roman"/>
        </w:rPr>
      </w:pPr>
      <w:r w:rsidRPr="00120B22">
        <w:rPr>
          <w:rFonts w:ascii="Times New Roman" w:hAnsi="Times New Roman"/>
        </w:rPr>
        <w:fldChar w:fldCharType="begin">
          <w:ffData>
            <w:name w:val="Check1"/>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r w:rsidRPr="00120B22">
        <w:rPr>
          <w:rFonts w:ascii="Times New Roman" w:hAnsi="Times New Roman"/>
        </w:rPr>
        <w:tab/>
        <w:t>No. Changes to other chapters are not necessary.</w:t>
      </w:r>
    </w:p>
    <w:p w14:paraId="114A385D" w14:textId="77777777" w:rsidR="00CB3C73" w:rsidRPr="00120B22" w:rsidRDefault="00CB3C73" w:rsidP="004653D7">
      <w:pPr>
        <w:spacing w:before="120"/>
        <w:ind w:left="1440" w:hanging="720"/>
        <w:rPr>
          <w:rFonts w:ascii="Times New Roman" w:hAnsi="Times New Roman"/>
        </w:rPr>
      </w:pPr>
      <w:r w:rsidRPr="00120B22">
        <w:rPr>
          <w:rFonts w:ascii="Times New Roman" w:hAnsi="Times New Roman"/>
        </w:rPr>
        <w:fldChar w:fldCharType="begin">
          <w:ffData>
            <w:name w:val="Check3"/>
            <w:enabled/>
            <w:calcOnExit w:val="0"/>
            <w:checkBox>
              <w:sizeAuto/>
              <w:default w:val="0"/>
            </w:checkBox>
          </w:ffData>
        </w:fldChar>
      </w:r>
      <w:r w:rsidRPr="00120B22">
        <w:rPr>
          <w:rFonts w:ascii="Times New Roman" w:hAnsi="Times New Roman"/>
        </w:rPr>
        <w:instrText xml:space="preserve"> FORMCHECKBOX </w:instrText>
      </w:r>
      <w:r w:rsidRPr="00120B22">
        <w:rPr>
          <w:rFonts w:ascii="Times New Roman" w:hAnsi="Times New Roman"/>
        </w:rPr>
      </w:r>
      <w:r w:rsidRPr="00120B22">
        <w:rPr>
          <w:rFonts w:ascii="Times New Roman" w:hAnsi="Times New Roman"/>
        </w:rPr>
        <w:fldChar w:fldCharType="end"/>
      </w:r>
      <w:r w:rsidRPr="00120B22">
        <w:rPr>
          <w:rFonts w:ascii="Times New Roman" w:hAnsi="Times New Roman"/>
        </w:rPr>
        <w:tab/>
        <w:t>Yes. Changes to the following chapters are also required:</w:t>
      </w:r>
    </w:p>
    <w:p w14:paraId="676109DF" w14:textId="77777777" w:rsidR="00AA364C" w:rsidRPr="00120B22" w:rsidRDefault="00AA364C" w:rsidP="004653D7">
      <w:pPr>
        <w:spacing w:before="120"/>
        <w:ind w:left="1440" w:hanging="720"/>
        <w:rPr>
          <w:rFonts w:ascii="Times New Roman" w:hAnsi="Times New Roman"/>
        </w:rPr>
      </w:pPr>
      <w:r w:rsidRPr="00120B22">
        <w:rPr>
          <w:rFonts w:ascii="Times New Roman" w:hAnsi="Times New Roman"/>
        </w:rPr>
        <w:br w:type="page"/>
      </w:r>
    </w:p>
    <w:sectPr w:rsidR="00AA364C" w:rsidRPr="00120B22" w:rsidSect="009B5BA4">
      <w:headerReference w:type="default" r:id="rId11"/>
      <w:footerReference w:type="default" r:id="rId12"/>
      <w:type w:val="oddPage"/>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F5FE8" w14:textId="77777777" w:rsidR="00217157" w:rsidRDefault="00217157">
      <w:r>
        <w:separator/>
      </w:r>
    </w:p>
  </w:endnote>
  <w:endnote w:type="continuationSeparator" w:id="0">
    <w:p w14:paraId="4C175C23" w14:textId="77777777" w:rsidR="00217157" w:rsidRDefault="0021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797D" w14:textId="77777777" w:rsidR="006173A5" w:rsidRPr="00826893" w:rsidRDefault="006173A5" w:rsidP="00A40B82">
    <w:pPr>
      <w:pStyle w:val="Footer"/>
      <w:framePr w:h="317" w:hRule="exact" w:wrap="around" w:vAnchor="text" w:hAnchor="page" w:x="5581" w:y="41"/>
      <w:rPr>
        <w:rStyle w:val="PageNumber"/>
        <w:rFonts w:ascii="Times New Roman" w:hAnsi="Times New Roman"/>
      </w:rPr>
    </w:pPr>
    <w:r w:rsidRPr="00826893">
      <w:rPr>
        <w:rStyle w:val="PageNumber"/>
        <w:rFonts w:ascii="Times New Roman" w:hAnsi="Times New Roman"/>
      </w:rPr>
      <w:t xml:space="preserve">Page </w:t>
    </w:r>
    <w:r>
      <w:rPr>
        <w:rStyle w:val="PageNumber"/>
        <w:rFonts w:ascii="Times New Roman" w:hAnsi="Times New Roman"/>
      </w:rPr>
      <w:t>11</w:t>
    </w:r>
    <w:r w:rsidRPr="00826893">
      <w:rPr>
        <w:rStyle w:val="PageNumber"/>
        <w:rFonts w:ascii="Times New Roman" w:hAnsi="Times New Roman"/>
      </w:rPr>
      <w:t>-</w:t>
    </w:r>
    <w:r w:rsidRPr="00826893">
      <w:rPr>
        <w:rStyle w:val="PageNumber"/>
        <w:rFonts w:ascii="Times New Roman" w:hAnsi="Times New Roman"/>
      </w:rPr>
      <w:fldChar w:fldCharType="begin"/>
    </w:r>
    <w:r w:rsidRPr="00826893">
      <w:rPr>
        <w:rStyle w:val="PageNumber"/>
        <w:rFonts w:ascii="Times New Roman" w:hAnsi="Times New Roman"/>
      </w:rPr>
      <w:instrText xml:space="preserve">PAGE  </w:instrText>
    </w:r>
    <w:r w:rsidRPr="00826893">
      <w:rPr>
        <w:rStyle w:val="PageNumber"/>
        <w:rFonts w:ascii="Times New Roman" w:hAnsi="Times New Roman"/>
      </w:rPr>
      <w:fldChar w:fldCharType="separate"/>
    </w:r>
    <w:r w:rsidR="00B9043B">
      <w:rPr>
        <w:rStyle w:val="PageNumber"/>
        <w:rFonts w:ascii="Times New Roman" w:hAnsi="Times New Roman"/>
        <w:noProof/>
      </w:rPr>
      <w:t>2</w:t>
    </w:r>
    <w:r w:rsidRPr="00826893">
      <w:rPr>
        <w:rStyle w:val="PageNumber"/>
        <w:rFonts w:ascii="Times New Roman" w:hAnsi="Times New Roman"/>
      </w:rPr>
      <w:fldChar w:fldCharType="end"/>
    </w:r>
  </w:p>
  <w:p w14:paraId="3F8B90B2" w14:textId="77777777" w:rsidR="006173A5" w:rsidRPr="000C57E0" w:rsidRDefault="006173A5" w:rsidP="000C57E0">
    <w:pPr>
      <w:tabs>
        <w:tab w:val="right" w:pos="9360"/>
      </w:tabs>
      <w:rPr>
        <w:rFonts w:ascii="Times New Roman" w:hAnsi="Times New Roman"/>
        <w:sz w:val="18"/>
        <w:szCs w:val="18"/>
      </w:rPr>
    </w:pPr>
    <w:r w:rsidRPr="000C57E0">
      <w:rPr>
        <w:rFonts w:ascii="Times New Roman" w:hAnsi="Times New Roman"/>
        <w:sz w:val="18"/>
        <w:szCs w:val="18"/>
      </w:rPr>
      <w:t>Section 8 HCV Model Administrative Plan</w:t>
    </w:r>
    <w:r w:rsidRPr="000C57E0">
      <w:rPr>
        <w:rFonts w:ascii="Times New Roman" w:hAnsi="Times New Roman"/>
        <w:sz w:val="18"/>
        <w:szCs w:val="18"/>
      </w:rPr>
      <w:tab/>
      <w:t xml:space="preserve">Instructions </w:t>
    </w:r>
    <w:r w:rsidR="004F152E">
      <w:rPr>
        <w:rFonts w:ascii="Times New Roman" w:hAnsi="Times New Roman"/>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9F428" w14:textId="77777777" w:rsidR="00217157" w:rsidRDefault="00217157">
      <w:r>
        <w:separator/>
      </w:r>
    </w:p>
  </w:footnote>
  <w:footnote w:type="continuationSeparator" w:id="0">
    <w:p w14:paraId="69FD7259" w14:textId="77777777" w:rsidR="00217157" w:rsidRDefault="00217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FBE84" w14:textId="77777777" w:rsidR="006173A5" w:rsidRPr="00C30751" w:rsidRDefault="006173A5" w:rsidP="00C30751">
    <w:pPr>
      <w:pStyle w:val="Header"/>
      <w:numPr>
        <w:ins w:id="7" w:author="Teri Robertson" w:date="2004-11-01T11:11:00Z"/>
      </w:numPr>
      <w:pBdr>
        <w:bottom w:val="single" w:sz="4" w:space="1" w:color="auto"/>
      </w:pBdr>
      <w:jc w:val="center"/>
    </w:pPr>
    <w:r w:rsidRPr="00C30751">
      <w:rPr>
        <w:rFonts w:ascii="Times New Roman" w:hAnsi="Times New Roman"/>
        <w:b/>
      </w:rPr>
      <w:t>Instructions for Preparing Chapter 11</w:t>
    </w:r>
    <w:r w:rsidR="00563093">
      <w:rPr>
        <w:rFonts w:ascii="Times New Roman" w:hAnsi="Times New Roman"/>
        <w:b/>
      </w:rPr>
      <w:t>.A</w:t>
    </w:r>
    <w:r w:rsidRPr="00C30751">
      <w:rPr>
        <w:rFonts w:ascii="Times New Roman" w:hAnsi="Times New Roman"/>
        <w:b/>
      </w:rPr>
      <w:t>: Reexaminations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359E"/>
    <w:multiLevelType w:val="hybridMultilevel"/>
    <w:tmpl w:val="62DAA084"/>
    <w:lvl w:ilvl="0" w:tplc="04090001">
      <w:start w:val="1"/>
      <w:numFmt w:val="bullet"/>
      <w:lvlText w:val=""/>
      <w:lvlJc w:val="left"/>
      <w:pPr>
        <w:tabs>
          <w:tab w:val="num" w:pos="720"/>
        </w:tabs>
        <w:ind w:left="720" w:hanging="360"/>
      </w:pPr>
      <w:rPr>
        <w:rFonts w:ascii="Symbol" w:hAnsi="Symbol"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F97C37"/>
    <w:multiLevelType w:val="hybridMultilevel"/>
    <w:tmpl w:val="2CC851D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092406"/>
    <w:multiLevelType w:val="hybridMultilevel"/>
    <w:tmpl w:val="817E3DFC"/>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7E24B7"/>
    <w:multiLevelType w:val="hybridMultilevel"/>
    <w:tmpl w:val="958EDC68"/>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E95089"/>
    <w:multiLevelType w:val="hybridMultilevel"/>
    <w:tmpl w:val="E8E64DCA"/>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C1D8E"/>
    <w:multiLevelType w:val="multilevel"/>
    <w:tmpl w:val="958EDC68"/>
    <w:lvl w:ilvl="0">
      <w:start w:val="10"/>
      <w:numFmt w:val="bullet"/>
      <w:lvlText w:val=""/>
      <w:lvlJc w:val="left"/>
      <w:pPr>
        <w:tabs>
          <w:tab w:val="num" w:pos="1080"/>
        </w:tabs>
        <w:ind w:left="1080" w:hanging="720"/>
      </w:pPr>
      <w:rPr>
        <w:rFonts w:ascii="Wingdings 2" w:eastAsia="Times New Roman" w:hAnsi="Wingdings 2" w:cs="Times New Roman"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B71839"/>
    <w:multiLevelType w:val="hybridMultilevel"/>
    <w:tmpl w:val="D6200D26"/>
    <w:lvl w:ilvl="0" w:tplc="32E6EE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0C3BF6"/>
    <w:multiLevelType w:val="hybridMultilevel"/>
    <w:tmpl w:val="73BA1B18"/>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B785D"/>
    <w:multiLevelType w:val="multilevel"/>
    <w:tmpl w:val="806C1666"/>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C84423"/>
    <w:multiLevelType w:val="hybridMultilevel"/>
    <w:tmpl w:val="8786C06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96A0D23"/>
    <w:multiLevelType w:val="hybridMultilevel"/>
    <w:tmpl w:val="357E77EE"/>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A66B47"/>
    <w:multiLevelType w:val="hybridMultilevel"/>
    <w:tmpl w:val="C4C09A68"/>
    <w:lvl w:ilvl="0" w:tplc="3F2E4CCA">
      <w:start w:val="1"/>
      <w:numFmt w:val="bullet"/>
      <w:lvlText w:val=""/>
      <w:lvlJc w:val="left"/>
      <w:pPr>
        <w:tabs>
          <w:tab w:val="num" w:pos="-648"/>
        </w:tabs>
        <w:ind w:left="-648" w:hanging="432"/>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36CC7FD6"/>
    <w:multiLevelType w:val="multilevel"/>
    <w:tmpl w:val="33D24CCC"/>
    <w:lvl w:ilvl="0">
      <w:start w:val="1"/>
      <w:numFmt w:val="bullet"/>
      <w:lvlText w:val=""/>
      <w:lvlJc w:val="left"/>
      <w:pPr>
        <w:tabs>
          <w:tab w:val="num" w:pos="720"/>
        </w:tabs>
        <w:ind w:left="720" w:hanging="360"/>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340263"/>
    <w:multiLevelType w:val="hybridMultilevel"/>
    <w:tmpl w:val="81E4A0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8E5D73"/>
    <w:multiLevelType w:val="hybridMultilevel"/>
    <w:tmpl w:val="244279DA"/>
    <w:lvl w:ilvl="0" w:tplc="39E6897C">
      <w:start w:val="1"/>
      <w:numFmt w:val="bullet"/>
      <w:pStyle w:val="Level1BulletChar"/>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0141A2"/>
    <w:multiLevelType w:val="hybridMultilevel"/>
    <w:tmpl w:val="080C1974"/>
    <w:lvl w:ilvl="0" w:tplc="04090001">
      <w:start w:val="1"/>
      <w:numFmt w:val="bullet"/>
      <w:lvlText w:val=""/>
      <w:lvlJc w:val="left"/>
      <w:pPr>
        <w:tabs>
          <w:tab w:val="num" w:pos="720"/>
        </w:tabs>
        <w:ind w:left="720" w:hanging="360"/>
      </w:pPr>
      <w:rPr>
        <w:rFonts w:ascii="Symbol" w:hAnsi="Symbol" w:hint="default"/>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520F07"/>
    <w:multiLevelType w:val="hybridMultilevel"/>
    <w:tmpl w:val="4462D8DE"/>
    <w:lvl w:ilvl="0" w:tplc="3656F45A">
      <w:start w:val="1"/>
      <w:numFmt w:val="bullet"/>
      <w:lvlText w:val="•"/>
      <w:lvlJc w:val="left"/>
      <w:pPr>
        <w:tabs>
          <w:tab w:val="num" w:pos="720"/>
        </w:tabs>
        <w:ind w:left="720" w:hanging="360"/>
      </w:pPr>
      <w:rPr>
        <w:rFonts w:ascii="Arial" w:hAnsi="Arial" w:hint="default"/>
      </w:rPr>
    </w:lvl>
    <w:lvl w:ilvl="1" w:tplc="AF6A1104" w:tentative="1">
      <w:start w:val="1"/>
      <w:numFmt w:val="bullet"/>
      <w:lvlText w:val="•"/>
      <w:lvlJc w:val="left"/>
      <w:pPr>
        <w:tabs>
          <w:tab w:val="num" w:pos="1440"/>
        </w:tabs>
        <w:ind w:left="1440" w:hanging="360"/>
      </w:pPr>
      <w:rPr>
        <w:rFonts w:ascii="Arial" w:hAnsi="Arial" w:hint="default"/>
      </w:rPr>
    </w:lvl>
    <w:lvl w:ilvl="2" w:tplc="48AEBC94" w:tentative="1">
      <w:start w:val="1"/>
      <w:numFmt w:val="bullet"/>
      <w:lvlText w:val="•"/>
      <w:lvlJc w:val="left"/>
      <w:pPr>
        <w:tabs>
          <w:tab w:val="num" w:pos="2160"/>
        </w:tabs>
        <w:ind w:left="2160" w:hanging="360"/>
      </w:pPr>
      <w:rPr>
        <w:rFonts w:ascii="Arial" w:hAnsi="Arial" w:hint="default"/>
      </w:rPr>
    </w:lvl>
    <w:lvl w:ilvl="3" w:tplc="F87648FC" w:tentative="1">
      <w:start w:val="1"/>
      <w:numFmt w:val="bullet"/>
      <w:lvlText w:val="•"/>
      <w:lvlJc w:val="left"/>
      <w:pPr>
        <w:tabs>
          <w:tab w:val="num" w:pos="2880"/>
        </w:tabs>
        <w:ind w:left="2880" w:hanging="360"/>
      </w:pPr>
      <w:rPr>
        <w:rFonts w:ascii="Arial" w:hAnsi="Arial" w:hint="default"/>
      </w:rPr>
    </w:lvl>
    <w:lvl w:ilvl="4" w:tplc="61440384" w:tentative="1">
      <w:start w:val="1"/>
      <w:numFmt w:val="bullet"/>
      <w:lvlText w:val="•"/>
      <w:lvlJc w:val="left"/>
      <w:pPr>
        <w:tabs>
          <w:tab w:val="num" w:pos="3600"/>
        </w:tabs>
        <w:ind w:left="3600" w:hanging="360"/>
      </w:pPr>
      <w:rPr>
        <w:rFonts w:ascii="Arial" w:hAnsi="Arial" w:hint="default"/>
      </w:rPr>
    </w:lvl>
    <w:lvl w:ilvl="5" w:tplc="22DC9BDC" w:tentative="1">
      <w:start w:val="1"/>
      <w:numFmt w:val="bullet"/>
      <w:lvlText w:val="•"/>
      <w:lvlJc w:val="left"/>
      <w:pPr>
        <w:tabs>
          <w:tab w:val="num" w:pos="4320"/>
        </w:tabs>
        <w:ind w:left="4320" w:hanging="360"/>
      </w:pPr>
      <w:rPr>
        <w:rFonts w:ascii="Arial" w:hAnsi="Arial" w:hint="default"/>
      </w:rPr>
    </w:lvl>
    <w:lvl w:ilvl="6" w:tplc="F6721FFA" w:tentative="1">
      <w:start w:val="1"/>
      <w:numFmt w:val="bullet"/>
      <w:lvlText w:val="•"/>
      <w:lvlJc w:val="left"/>
      <w:pPr>
        <w:tabs>
          <w:tab w:val="num" w:pos="5040"/>
        </w:tabs>
        <w:ind w:left="5040" w:hanging="360"/>
      </w:pPr>
      <w:rPr>
        <w:rFonts w:ascii="Arial" w:hAnsi="Arial" w:hint="default"/>
      </w:rPr>
    </w:lvl>
    <w:lvl w:ilvl="7" w:tplc="FBB637AC" w:tentative="1">
      <w:start w:val="1"/>
      <w:numFmt w:val="bullet"/>
      <w:lvlText w:val="•"/>
      <w:lvlJc w:val="left"/>
      <w:pPr>
        <w:tabs>
          <w:tab w:val="num" w:pos="5760"/>
        </w:tabs>
        <w:ind w:left="5760" w:hanging="360"/>
      </w:pPr>
      <w:rPr>
        <w:rFonts w:ascii="Arial" w:hAnsi="Arial" w:hint="default"/>
      </w:rPr>
    </w:lvl>
    <w:lvl w:ilvl="8" w:tplc="51D48F8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04214A"/>
    <w:multiLevelType w:val="hybridMultilevel"/>
    <w:tmpl w:val="BE6A7148"/>
    <w:lvl w:ilvl="0" w:tplc="E39690F8">
      <w:start w:val="1"/>
      <w:numFmt w:val="bullet"/>
      <w:lvlText w:val=""/>
      <w:lvlJc w:val="left"/>
      <w:pPr>
        <w:tabs>
          <w:tab w:val="num" w:pos="720"/>
        </w:tabs>
        <w:ind w:left="720" w:hanging="360"/>
      </w:pPr>
      <w:rPr>
        <w:rFonts w:ascii="Symbol" w:hAnsi="Symbol" w:hint="default"/>
        <w:b/>
        <w:color w:val="auto"/>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A06E32"/>
    <w:multiLevelType w:val="hybridMultilevel"/>
    <w:tmpl w:val="7BB08C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6FE1D0A"/>
    <w:multiLevelType w:val="hybridMultilevel"/>
    <w:tmpl w:val="0D90AE7C"/>
    <w:lvl w:ilvl="0" w:tplc="0DD60584">
      <w:start w:val="11"/>
      <w:numFmt w:val="bullet"/>
      <w:lvlText w:val=""/>
      <w:lvlJc w:val="left"/>
      <w:pPr>
        <w:ind w:left="2100" w:hanging="390"/>
      </w:pPr>
      <w:rPr>
        <w:rFonts w:ascii="Wingdings" w:eastAsia="Times New Roman" w:hAnsi="Wingdings" w:cs="Times New Roman" w:hint="default"/>
        <w:i w:val="0"/>
        <w:sz w:val="44"/>
        <w:u w:val="none"/>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5B16355E"/>
    <w:multiLevelType w:val="multilevel"/>
    <w:tmpl w:val="681C948E"/>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621A20"/>
    <w:multiLevelType w:val="multilevel"/>
    <w:tmpl w:val="1D825954"/>
    <w:lvl w:ilvl="0">
      <w:start w:val="10"/>
      <w:numFmt w:val="bullet"/>
      <w:lvlText w:val=""/>
      <w:lvlJc w:val="left"/>
      <w:pPr>
        <w:tabs>
          <w:tab w:val="num" w:pos="1080"/>
        </w:tabs>
        <w:ind w:left="1080" w:hanging="720"/>
      </w:pPr>
      <w:rPr>
        <w:rFonts w:ascii="Wingdings 2" w:eastAsia="Times New Roman" w:hAnsi="Wingdings 2" w:cs="Times New Roman"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9D3AC7"/>
    <w:multiLevelType w:val="hybridMultilevel"/>
    <w:tmpl w:val="33D24CCC"/>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B67149"/>
    <w:multiLevelType w:val="hybridMultilevel"/>
    <w:tmpl w:val="A3F443FC"/>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A0670E"/>
    <w:multiLevelType w:val="hybridMultilevel"/>
    <w:tmpl w:val="E6FCF07E"/>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95803"/>
    <w:multiLevelType w:val="hybridMultilevel"/>
    <w:tmpl w:val="8A3462F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531BD7"/>
    <w:multiLevelType w:val="hybridMultilevel"/>
    <w:tmpl w:val="A62437A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8E1005"/>
    <w:multiLevelType w:val="hybridMultilevel"/>
    <w:tmpl w:val="8370DDC4"/>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82531EB"/>
    <w:multiLevelType w:val="hybridMultilevel"/>
    <w:tmpl w:val="741CB6CA"/>
    <w:lvl w:ilvl="0" w:tplc="04090001">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7F2285"/>
    <w:multiLevelType w:val="hybridMultilevel"/>
    <w:tmpl w:val="1C5A1582"/>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150F8C"/>
    <w:multiLevelType w:val="hybridMultilevel"/>
    <w:tmpl w:val="6624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4B58E3"/>
    <w:multiLevelType w:val="hybridMultilevel"/>
    <w:tmpl w:val="0A4661EA"/>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827387"/>
    <w:multiLevelType w:val="multilevel"/>
    <w:tmpl w:val="E6FCF07E"/>
    <w:lvl w:ilvl="0">
      <w:start w:val="1"/>
      <w:numFmt w:val="bullet"/>
      <w:lvlText w:val=""/>
      <w:lvlJc w:val="left"/>
      <w:pPr>
        <w:tabs>
          <w:tab w:val="num" w:pos="792"/>
        </w:tabs>
        <w:ind w:left="792" w:hanging="432"/>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8527C8"/>
    <w:multiLevelType w:val="hybridMultilevel"/>
    <w:tmpl w:val="7BE69230"/>
    <w:lvl w:ilvl="0" w:tplc="374EF6C4">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2284A00"/>
    <w:multiLevelType w:val="hybridMultilevel"/>
    <w:tmpl w:val="3E2212D0"/>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BB48C9"/>
    <w:multiLevelType w:val="hybridMultilevel"/>
    <w:tmpl w:val="1D825954"/>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A503B1"/>
    <w:multiLevelType w:val="multilevel"/>
    <w:tmpl w:val="AFF00366"/>
    <w:lvl w:ilvl="0">
      <w:start w:val="1"/>
      <w:numFmt w:val="bullet"/>
      <w:lvlText w:val=""/>
      <w:lvlJc w:val="left"/>
      <w:pPr>
        <w:tabs>
          <w:tab w:val="num" w:pos="720"/>
        </w:tabs>
        <w:ind w:left="720" w:hanging="360"/>
      </w:pPr>
      <w:rPr>
        <w:rFonts w:ascii="Symbol" w:hAnsi="Symbol" w:hint="default"/>
        <w:b/>
      </w:rPr>
    </w:lvl>
    <w:lvl w:ilvl="1">
      <w:start w:val="1"/>
      <w:numFmt w:val="bullet"/>
      <w:lvlText w:val=""/>
      <w:lvlJc w:val="left"/>
      <w:pPr>
        <w:tabs>
          <w:tab w:val="num" w:pos="1512"/>
        </w:tabs>
        <w:ind w:left="1512" w:hanging="432"/>
      </w:pPr>
      <w:rPr>
        <w:rFonts w:ascii="Symbol" w:hAnsi="Symbol"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6120FD"/>
    <w:multiLevelType w:val="multilevel"/>
    <w:tmpl w:val="D6200D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302BCB"/>
    <w:multiLevelType w:val="hybridMultilevel"/>
    <w:tmpl w:val="5E60DF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A20494"/>
    <w:multiLevelType w:val="hybridMultilevel"/>
    <w:tmpl w:val="806C166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32096864">
    <w:abstractNumId w:val="8"/>
  </w:num>
  <w:num w:numId="2" w16cid:durableId="1975597155">
    <w:abstractNumId w:val="39"/>
  </w:num>
  <w:num w:numId="3" w16cid:durableId="1923299429">
    <w:abstractNumId w:val="4"/>
  </w:num>
  <w:num w:numId="4" w16cid:durableId="993872708">
    <w:abstractNumId w:val="3"/>
  </w:num>
  <w:num w:numId="5" w16cid:durableId="808864982">
    <w:abstractNumId w:val="16"/>
  </w:num>
  <w:num w:numId="6" w16cid:durableId="2119913275">
    <w:abstractNumId w:val="36"/>
  </w:num>
  <w:num w:numId="7" w16cid:durableId="1520314804">
    <w:abstractNumId w:val="43"/>
  </w:num>
  <w:num w:numId="8" w16cid:durableId="532574202">
    <w:abstractNumId w:val="40"/>
  </w:num>
  <w:num w:numId="9" w16cid:durableId="418989807">
    <w:abstractNumId w:val="0"/>
  </w:num>
  <w:num w:numId="10" w16cid:durableId="1954247997">
    <w:abstractNumId w:val="15"/>
  </w:num>
  <w:num w:numId="11" w16cid:durableId="66730726">
    <w:abstractNumId w:val="2"/>
  </w:num>
  <w:num w:numId="12" w16cid:durableId="1248223418">
    <w:abstractNumId w:val="18"/>
  </w:num>
  <w:num w:numId="13" w16cid:durableId="200096357">
    <w:abstractNumId w:val="20"/>
  </w:num>
  <w:num w:numId="14" w16cid:durableId="126163793">
    <w:abstractNumId w:val="7"/>
  </w:num>
  <w:num w:numId="15" w16cid:durableId="990669372">
    <w:abstractNumId w:val="29"/>
  </w:num>
  <w:num w:numId="16" w16cid:durableId="1341392605">
    <w:abstractNumId w:val="30"/>
  </w:num>
  <w:num w:numId="17" w16cid:durableId="84419677">
    <w:abstractNumId w:val="17"/>
  </w:num>
  <w:num w:numId="18" w16cid:durableId="1146819719">
    <w:abstractNumId w:val="5"/>
  </w:num>
  <w:num w:numId="19" w16cid:durableId="601455238">
    <w:abstractNumId w:val="6"/>
  </w:num>
  <w:num w:numId="20" w16cid:durableId="881090020">
    <w:abstractNumId w:val="28"/>
  </w:num>
  <w:num w:numId="21" w16cid:durableId="759984158">
    <w:abstractNumId w:val="11"/>
  </w:num>
  <w:num w:numId="22" w16cid:durableId="259221431">
    <w:abstractNumId w:val="12"/>
  </w:num>
  <w:num w:numId="23" w16cid:durableId="890263082">
    <w:abstractNumId w:val="34"/>
  </w:num>
  <w:num w:numId="24" w16cid:durableId="1685278821">
    <w:abstractNumId w:val="26"/>
  </w:num>
  <w:num w:numId="25" w16cid:durableId="1918587161">
    <w:abstractNumId w:val="31"/>
  </w:num>
  <w:num w:numId="26" w16cid:durableId="1604996389">
    <w:abstractNumId w:val="25"/>
  </w:num>
  <w:num w:numId="27" w16cid:durableId="1308700811">
    <w:abstractNumId w:val="1"/>
  </w:num>
  <w:num w:numId="28" w16cid:durableId="135143294">
    <w:abstractNumId w:val="37"/>
  </w:num>
  <w:num w:numId="29" w16cid:durableId="1482889489">
    <w:abstractNumId w:val="27"/>
  </w:num>
  <w:num w:numId="30" w16cid:durableId="1584686471">
    <w:abstractNumId w:val="13"/>
  </w:num>
  <w:num w:numId="31" w16cid:durableId="1217737115">
    <w:abstractNumId w:val="44"/>
  </w:num>
  <w:num w:numId="32" w16cid:durableId="1292322153">
    <w:abstractNumId w:val="9"/>
  </w:num>
  <w:num w:numId="33" w16cid:durableId="25103711">
    <w:abstractNumId w:val="22"/>
  </w:num>
  <w:num w:numId="34" w16cid:durableId="437456695">
    <w:abstractNumId w:val="41"/>
  </w:num>
  <w:num w:numId="35" w16cid:durableId="1438283144">
    <w:abstractNumId w:val="21"/>
  </w:num>
  <w:num w:numId="36" w16cid:durableId="980036993">
    <w:abstractNumId w:val="33"/>
  </w:num>
  <w:num w:numId="37" w16cid:durableId="1856265135">
    <w:abstractNumId w:val="15"/>
  </w:num>
  <w:num w:numId="38" w16cid:durableId="230653583">
    <w:abstractNumId w:val="20"/>
  </w:num>
  <w:num w:numId="39" w16cid:durableId="436019671">
    <w:abstractNumId w:val="38"/>
  </w:num>
  <w:num w:numId="40" w16cid:durableId="1554925807">
    <w:abstractNumId w:val="10"/>
  </w:num>
  <w:num w:numId="41" w16cid:durableId="1039430276">
    <w:abstractNumId w:val="42"/>
  </w:num>
  <w:num w:numId="42" w16cid:durableId="254171462">
    <w:abstractNumId w:val="14"/>
  </w:num>
  <w:num w:numId="43" w16cid:durableId="214511389">
    <w:abstractNumId w:val="32"/>
  </w:num>
  <w:num w:numId="44" w16cid:durableId="422381598">
    <w:abstractNumId w:val="23"/>
  </w:num>
  <w:num w:numId="45" w16cid:durableId="237987499">
    <w:abstractNumId w:val="35"/>
  </w:num>
  <w:num w:numId="46" w16cid:durableId="49547792">
    <w:abstractNumId w:val="24"/>
  </w:num>
  <w:num w:numId="47" w16cid:durableId="8608196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4665"/>
    <w:rsid w:val="00012D34"/>
    <w:rsid w:val="00016BC3"/>
    <w:rsid w:val="00027C73"/>
    <w:rsid w:val="00031D50"/>
    <w:rsid w:val="0003268A"/>
    <w:rsid w:val="000456F6"/>
    <w:rsid w:val="000473ED"/>
    <w:rsid w:val="00052745"/>
    <w:rsid w:val="00052874"/>
    <w:rsid w:val="00052BB2"/>
    <w:rsid w:val="000534AD"/>
    <w:rsid w:val="00072EDD"/>
    <w:rsid w:val="00074459"/>
    <w:rsid w:val="0007795E"/>
    <w:rsid w:val="000839AF"/>
    <w:rsid w:val="00085BCA"/>
    <w:rsid w:val="0009211F"/>
    <w:rsid w:val="000931E8"/>
    <w:rsid w:val="00097123"/>
    <w:rsid w:val="000A42B2"/>
    <w:rsid w:val="000B5EA7"/>
    <w:rsid w:val="000C1054"/>
    <w:rsid w:val="000C2A7A"/>
    <w:rsid w:val="000C4EC7"/>
    <w:rsid w:val="000C57E0"/>
    <w:rsid w:val="000D1D78"/>
    <w:rsid w:val="000D6473"/>
    <w:rsid w:val="000F0B59"/>
    <w:rsid w:val="001032EB"/>
    <w:rsid w:val="001037D8"/>
    <w:rsid w:val="0010548C"/>
    <w:rsid w:val="00112129"/>
    <w:rsid w:val="00120AFB"/>
    <w:rsid w:val="00120B22"/>
    <w:rsid w:val="00123EE5"/>
    <w:rsid w:val="00135441"/>
    <w:rsid w:val="001400E5"/>
    <w:rsid w:val="00146AD0"/>
    <w:rsid w:val="00151478"/>
    <w:rsid w:val="001567E1"/>
    <w:rsid w:val="00162760"/>
    <w:rsid w:val="001642A2"/>
    <w:rsid w:val="001676AA"/>
    <w:rsid w:val="0017596A"/>
    <w:rsid w:val="001955CC"/>
    <w:rsid w:val="001A284A"/>
    <w:rsid w:val="001C1370"/>
    <w:rsid w:val="001D2FB9"/>
    <w:rsid w:val="001D47AD"/>
    <w:rsid w:val="001F7359"/>
    <w:rsid w:val="002012BF"/>
    <w:rsid w:val="00217157"/>
    <w:rsid w:val="0022258B"/>
    <w:rsid w:val="0025631B"/>
    <w:rsid w:val="0026156E"/>
    <w:rsid w:val="00263D8C"/>
    <w:rsid w:val="002645AA"/>
    <w:rsid w:val="00274B66"/>
    <w:rsid w:val="0027553A"/>
    <w:rsid w:val="00275AE1"/>
    <w:rsid w:val="00291800"/>
    <w:rsid w:val="00294966"/>
    <w:rsid w:val="002A1E11"/>
    <w:rsid w:val="002A7C93"/>
    <w:rsid w:val="002B081E"/>
    <w:rsid w:val="002B3CCE"/>
    <w:rsid w:val="002B443E"/>
    <w:rsid w:val="002D35A6"/>
    <w:rsid w:val="002F14B4"/>
    <w:rsid w:val="002F3141"/>
    <w:rsid w:val="002F6CF2"/>
    <w:rsid w:val="003022C3"/>
    <w:rsid w:val="0030231A"/>
    <w:rsid w:val="003172D3"/>
    <w:rsid w:val="0032226D"/>
    <w:rsid w:val="00330CF5"/>
    <w:rsid w:val="003312AC"/>
    <w:rsid w:val="00340A4A"/>
    <w:rsid w:val="003440EC"/>
    <w:rsid w:val="0035077F"/>
    <w:rsid w:val="00354A14"/>
    <w:rsid w:val="00355C67"/>
    <w:rsid w:val="0035781E"/>
    <w:rsid w:val="00361904"/>
    <w:rsid w:val="0036503C"/>
    <w:rsid w:val="00366518"/>
    <w:rsid w:val="00366802"/>
    <w:rsid w:val="00367B13"/>
    <w:rsid w:val="0037550C"/>
    <w:rsid w:val="00382073"/>
    <w:rsid w:val="00383BCE"/>
    <w:rsid w:val="00386E16"/>
    <w:rsid w:val="003947A0"/>
    <w:rsid w:val="003954FB"/>
    <w:rsid w:val="00397683"/>
    <w:rsid w:val="003A0659"/>
    <w:rsid w:val="003A3DC1"/>
    <w:rsid w:val="003B15CA"/>
    <w:rsid w:val="003C73C1"/>
    <w:rsid w:val="003D507E"/>
    <w:rsid w:val="003D520D"/>
    <w:rsid w:val="003D7AB3"/>
    <w:rsid w:val="003E41F8"/>
    <w:rsid w:val="00407D44"/>
    <w:rsid w:val="004164D2"/>
    <w:rsid w:val="00417FF3"/>
    <w:rsid w:val="00423329"/>
    <w:rsid w:val="00426763"/>
    <w:rsid w:val="004653D7"/>
    <w:rsid w:val="00465788"/>
    <w:rsid w:val="00465B71"/>
    <w:rsid w:val="00475544"/>
    <w:rsid w:val="004768B9"/>
    <w:rsid w:val="00477B8D"/>
    <w:rsid w:val="0048129B"/>
    <w:rsid w:val="004851D0"/>
    <w:rsid w:val="004944F4"/>
    <w:rsid w:val="00496CF2"/>
    <w:rsid w:val="00497CE7"/>
    <w:rsid w:val="004B1772"/>
    <w:rsid w:val="004C23C0"/>
    <w:rsid w:val="004D0EC9"/>
    <w:rsid w:val="004D4756"/>
    <w:rsid w:val="004D665F"/>
    <w:rsid w:val="004F152E"/>
    <w:rsid w:val="00502D40"/>
    <w:rsid w:val="00533309"/>
    <w:rsid w:val="00534941"/>
    <w:rsid w:val="00543F4C"/>
    <w:rsid w:val="00550053"/>
    <w:rsid w:val="00553408"/>
    <w:rsid w:val="00556F29"/>
    <w:rsid w:val="00563093"/>
    <w:rsid w:val="00577CB6"/>
    <w:rsid w:val="0058148C"/>
    <w:rsid w:val="00585D4F"/>
    <w:rsid w:val="0059737D"/>
    <w:rsid w:val="005A0974"/>
    <w:rsid w:val="005B4BC8"/>
    <w:rsid w:val="005B5E50"/>
    <w:rsid w:val="005E37D3"/>
    <w:rsid w:val="005F3629"/>
    <w:rsid w:val="006040FE"/>
    <w:rsid w:val="00604B0F"/>
    <w:rsid w:val="00604C57"/>
    <w:rsid w:val="00604ECB"/>
    <w:rsid w:val="00610AF3"/>
    <w:rsid w:val="006173A5"/>
    <w:rsid w:val="006233C8"/>
    <w:rsid w:val="00625E5E"/>
    <w:rsid w:val="00627616"/>
    <w:rsid w:val="006363F2"/>
    <w:rsid w:val="006478EB"/>
    <w:rsid w:val="00650510"/>
    <w:rsid w:val="00656AF7"/>
    <w:rsid w:val="0066681A"/>
    <w:rsid w:val="00671215"/>
    <w:rsid w:val="00671266"/>
    <w:rsid w:val="00675F9A"/>
    <w:rsid w:val="00676A84"/>
    <w:rsid w:val="00683B68"/>
    <w:rsid w:val="00685322"/>
    <w:rsid w:val="0069406F"/>
    <w:rsid w:val="00694A68"/>
    <w:rsid w:val="00694F67"/>
    <w:rsid w:val="006953A4"/>
    <w:rsid w:val="00697446"/>
    <w:rsid w:val="006A4A60"/>
    <w:rsid w:val="006A7256"/>
    <w:rsid w:val="006B00EB"/>
    <w:rsid w:val="006D139C"/>
    <w:rsid w:val="006E29DF"/>
    <w:rsid w:val="006E6183"/>
    <w:rsid w:val="006E681B"/>
    <w:rsid w:val="006E6E3E"/>
    <w:rsid w:val="0071188F"/>
    <w:rsid w:val="00716FC1"/>
    <w:rsid w:val="00726DEB"/>
    <w:rsid w:val="00735568"/>
    <w:rsid w:val="00740171"/>
    <w:rsid w:val="00744DB6"/>
    <w:rsid w:val="00753C92"/>
    <w:rsid w:val="00776F8B"/>
    <w:rsid w:val="00792525"/>
    <w:rsid w:val="007A41CF"/>
    <w:rsid w:val="007B2B56"/>
    <w:rsid w:val="007C22D2"/>
    <w:rsid w:val="007D119F"/>
    <w:rsid w:val="007D3E49"/>
    <w:rsid w:val="007E3AAC"/>
    <w:rsid w:val="007F2DC7"/>
    <w:rsid w:val="007F5F2A"/>
    <w:rsid w:val="008014E3"/>
    <w:rsid w:val="008025EC"/>
    <w:rsid w:val="008070CB"/>
    <w:rsid w:val="008129A9"/>
    <w:rsid w:val="00820503"/>
    <w:rsid w:val="00822965"/>
    <w:rsid w:val="00823806"/>
    <w:rsid w:val="00825840"/>
    <w:rsid w:val="008531B3"/>
    <w:rsid w:val="0087397E"/>
    <w:rsid w:val="00877FA0"/>
    <w:rsid w:val="008926A4"/>
    <w:rsid w:val="008A034C"/>
    <w:rsid w:val="008B5A98"/>
    <w:rsid w:val="008C24BB"/>
    <w:rsid w:val="008D44E6"/>
    <w:rsid w:val="008E3B9B"/>
    <w:rsid w:val="0092120E"/>
    <w:rsid w:val="0092260D"/>
    <w:rsid w:val="009243AA"/>
    <w:rsid w:val="00927652"/>
    <w:rsid w:val="00927A4D"/>
    <w:rsid w:val="00931135"/>
    <w:rsid w:val="0094708C"/>
    <w:rsid w:val="00955252"/>
    <w:rsid w:val="00955B2F"/>
    <w:rsid w:val="00970014"/>
    <w:rsid w:val="00980165"/>
    <w:rsid w:val="009841CC"/>
    <w:rsid w:val="0098425E"/>
    <w:rsid w:val="009A366F"/>
    <w:rsid w:val="009B5BA4"/>
    <w:rsid w:val="009C3D34"/>
    <w:rsid w:val="009D76B5"/>
    <w:rsid w:val="009E0A5A"/>
    <w:rsid w:val="009E5F54"/>
    <w:rsid w:val="00A00C12"/>
    <w:rsid w:val="00A00ED2"/>
    <w:rsid w:val="00A0118C"/>
    <w:rsid w:val="00A0697E"/>
    <w:rsid w:val="00A12307"/>
    <w:rsid w:val="00A13591"/>
    <w:rsid w:val="00A1626D"/>
    <w:rsid w:val="00A250C4"/>
    <w:rsid w:val="00A279CC"/>
    <w:rsid w:val="00A34665"/>
    <w:rsid w:val="00A40B82"/>
    <w:rsid w:val="00A60028"/>
    <w:rsid w:val="00A75D12"/>
    <w:rsid w:val="00A75ED8"/>
    <w:rsid w:val="00A90ADB"/>
    <w:rsid w:val="00A9280A"/>
    <w:rsid w:val="00A939EB"/>
    <w:rsid w:val="00A94B6A"/>
    <w:rsid w:val="00A97436"/>
    <w:rsid w:val="00AA1520"/>
    <w:rsid w:val="00AA364C"/>
    <w:rsid w:val="00AB152C"/>
    <w:rsid w:val="00AB5D18"/>
    <w:rsid w:val="00AC74D6"/>
    <w:rsid w:val="00AE1B3B"/>
    <w:rsid w:val="00AE5AC7"/>
    <w:rsid w:val="00AF3C90"/>
    <w:rsid w:val="00AF50BB"/>
    <w:rsid w:val="00AF6C0E"/>
    <w:rsid w:val="00B106A3"/>
    <w:rsid w:val="00B2115A"/>
    <w:rsid w:val="00B22258"/>
    <w:rsid w:val="00B22939"/>
    <w:rsid w:val="00B23BA0"/>
    <w:rsid w:val="00B35C8A"/>
    <w:rsid w:val="00B35D2B"/>
    <w:rsid w:val="00B416BC"/>
    <w:rsid w:val="00B42126"/>
    <w:rsid w:val="00B47253"/>
    <w:rsid w:val="00B61916"/>
    <w:rsid w:val="00B62A16"/>
    <w:rsid w:val="00B667BB"/>
    <w:rsid w:val="00B71AD0"/>
    <w:rsid w:val="00B7505F"/>
    <w:rsid w:val="00B84113"/>
    <w:rsid w:val="00B9043B"/>
    <w:rsid w:val="00B90777"/>
    <w:rsid w:val="00B927C9"/>
    <w:rsid w:val="00B94CDC"/>
    <w:rsid w:val="00B9713C"/>
    <w:rsid w:val="00B97958"/>
    <w:rsid w:val="00BA20E7"/>
    <w:rsid w:val="00BA29EA"/>
    <w:rsid w:val="00BB307D"/>
    <w:rsid w:val="00BB44FA"/>
    <w:rsid w:val="00BC0E31"/>
    <w:rsid w:val="00BC3825"/>
    <w:rsid w:val="00BC491C"/>
    <w:rsid w:val="00BC6541"/>
    <w:rsid w:val="00BF7320"/>
    <w:rsid w:val="00C04175"/>
    <w:rsid w:val="00C0610E"/>
    <w:rsid w:val="00C110D1"/>
    <w:rsid w:val="00C1112F"/>
    <w:rsid w:val="00C258C6"/>
    <w:rsid w:val="00C26082"/>
    <w:rsid w:val="00C30751"/>
    <w:rsid w:val="00C32EA2"/>
    <w:rsid w:val="00C45BC0"/>
    <w:rsid w:val="00C6056D"/>
    <w:rsid w:val="00C6433F"/>
    <w:rsid w:val="00C74E16"/>
    <w:rsid w:val="00C82A55"/>
    <w:rsid w:val="00C83DE7"/>
    <w:rsid w:val="00C86162"/>
    <w:rsid w:val="00C94DA5"/>
    <w:rsid w:val="00C94EB2"/>
    <w:rsid w:val="00CA09A4"/>
    <w:rsid w:val="00CA7A74"/>
    <w:rsid w:val="00CB3C73"/>
    <w:rsid w:val="00CB59FC"/>
    <w:rsid w:val="00CF2239"/>
    <w:rsid w:val="00CF2CA2"/>
    <w:rsid w:val="00CF560E"/>
    <w:rsid w:val="00CF5E29"/>
    <w:rsid w:val="00D10774"/>
    <w:rsid w:val="00D16B92"/>
    <w:rsid w:val="00D22909"/>
    <w:rsid w:val="00D23F87"/>
    <w:rsid w:val="00D246CA"/>
    <w:rsid w:val="00D277D1"/>
    <w:rsid w:val="00D30609"/>
    <w:rsid w:val="00D36E61"/>
    <w:rsid w:val="00D418BA"/>
    <w:rsid w:val="00D42D32"/>
    <w:rsid w:val="00D4391D"/>
    <w:rsid w:val="00D4465F"/>
    <w:rsid w:val="00D47172"/>
    <w:rsid w:val="00D47C8F"/>
    <w:rsid w:val="00D55A6C"/>
    <w:rsid w:val="00D63975"/>
    <w:rsid w:val="00D67313"/>
    <w:rsid w:val="00D72CA4"/>
    <w:rsid w:val="00DA067F"/>
    <w:rsid w:val="00DA60DD"/>
    <w:rsid w:val="00DB7EE6"/>
    <w:rsid w:val="00DC5491"/>
    <w:rsid w:val="00DC54A6"/>
    <w:rsid w:val="00DE09EE"/>
    <w:rsid w:val="00DE1076"/>
    <w:rsid w:val="00DE15A5"/>
    <w:rsid w:val="00DE4A71"/>
    <w:rsid w:val="00DF19BA"/>
    <w:rsid w:val="00DF2743"/>
    <w:rsid w:val="00DF2AA7"/>
    <w:rsid w:val="00DF4849"/>
    <w:rsid w:val="00E13DBB"/>
    <w:rsid w:val="00E163DF"/>
    <w:rsid w:val="00E16B90"/>
    <w:rsid w:val="00E17FB3"/>
    <w:rsid w:val="00E24850"/>
    <w:rsid w:val="00E318AD"/>
    <w:rsid w:val="00E3660B"/>
    <w:rsid w:val="00E37133"/>
    <w:rsid w:val="00E4477D"/>
    <w:rsid w:val="00E44A22"/>
    <w:rsid w:val="00E66AB2"/>
    <w:rsid w:val="00E711EB"/>
    <w:rsid w:val="00E95894"/>
    <w:rsid w:val="00EB3BB4"/>
    <w:rsid w:val="00EC1930"/>
    <w:rsid w:val="00EC4FEE"/>
    <w:rsid w:val="00EC6D3F"/>
    <w:rsid w:val="00EF068D"/>
    <w:rsid w:val="00EF0EB3"/>
    <w:rsid w:val="00F0030D"/>
    <w:rsid w:val="00F176A5"/>
    <w:rsid w:val="00F20206"/>
    <w:rsid w:val="00F37FB8"/>
    <w:rsid w:val="00F41FA4"/>
    <w:rsid w:val="00F558AF"/>
    <w:rsid w:val="00F55E0A"/>
    <w:rsid w:val="00F61B00"/>
    <w:rsid w:val="00F65A6A"/>
    <w:rsid w:val="00F6739E"/>
    <w:rsid w:val="00F70448"/>
    <w:rsid w:val="00F728A9"/>
    <w:rsid w:val="00F73992"/>
    <w:rsid w:val="00F83178"/>
    <w:rsid w:val="00F835A4"/>
    <w:rsid w:val="00F862FB"/>
    <w:rsid w:val="00F86B9C"/>
    <w:rsid w:val="00FA2931"/>
    <w:rsid w:val="00FB3F0D"/>
    <w:rsid w:val="00FB42F0"/>
    <w:rsid w:val="00FC456B"/>
    <w:rsid w:val="00FC46A2"/>
    <w:rsid w:val="00FE4F2E"/>
    <w:rsid w:val="00FE68F1"/>
    <w:rsid w:val="00FF2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7E846AE"/>
  <w15:chartTrackingRefBased/>
  <w15:docId w15:val="{8ACD2299-8B0F-4FBF-B8C9-B50C304F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Char">
    <w:name w:val="Level 1 Bullet Char"/>
    <w:basedOn w:val="Normal"/>
    <w:pPr>
      <w:numPr>
        <w:numId w:val="5"/>
      </w:numPr>
      <w:tabs>
        <w:tab w:val="left" w:pos="360"/>
        <w:tab w:val="left" w:pos="1080"/>
      </w:tabs>
      <w:spacing w:before="120"/>
    </w:pPr>
    <w:rPr>
      <w:rFonts w:ascii="Times New Roman" w:hAnsi="Times New Roman"/>
    </w:rPr>
  </w:style>
  <w:style w:type="paragraph" w:customStyle="1" w:styleId="MarginBulletChar">
    <w:name w:val="Margin Bullet Char"/>
    <w:basedOn w:val="Level1BulletChar"/>
    <w:pPr>
      <w:ind w:left="720"/>
    </w:pPr>
  </w:style>
  <w:style w:type="paragraph" w:customStyle="1" w:styleId="Level1Bullet">
    <w:name w:val="Level 1 Bullet"/>
    <w:basedOn w:val="Normal"/>
    <w:pPr>
      <w:numPr>
        <w:numId w:val="10"/>
      </w:numPr>
      <w:tabs>
        <w:tab w:val="left" w:pos="360"/>
        <w:tab w:val="left" w:pos="1080"/>
      </w:tabs>
      <w:spacing w:before="120"/>
    </w:pPr>
    <w:rPr>
      <w:rFonts w:ascii="Times New Roman" w:hAnsi="Times New Roman"/>
    </w:rPr>
  </w:style>
  <w:style w:type="paragraph" w:customStyle="1" w:styleId="Level2Bullet">
    <w:name w:val="Level 2 Bullet"/>
    <w:basedOn w:val="Normal"/>
    <w:pPr>
      <w:numPr>
        <w:numId w:val="13"/>
      </w:numPr>
      <w:spacing w:before="120"/>
    </w:pPr>
    <w:rPr>
      <w:rFonts w:ascii="Times New Roman" w:hAnsi="Times New Roman"/>
    </w:rPr>
  </w:style>
  <w:style w:type="paragraph" w:styleId="BodyTextIndent">
    <w:name w:val="Body Text Indent"/>
    <w:basedOn w:val="Normal"/>
    <w:pPr>
      <w:ind w:left="72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spacing w:before="120"/>
    </w:pPr>
    <w:rPr>
      <w:rFonts w:ascii="Times New Roman" w:hAnsi="Times New Roman"/>
      <w:color w:val="0000FF"/>
    </w:rPr>
  </w:style>
  <w:style w:type="paragraph" w:styleId="EndnoteText">
    <w:name w:val="endnote text"/>
    <w:basedOn w:val="Normal"/>
    <w:semiHidden/>
    <w:rsid w:val="00D16B92"/>
    <w:rPr>
      <w:sz w:val="20"/>
      <w:szCs w:val="20"/>
    </w:rPr>
  </w:style>
  <w:style w:type="character" w:styleId="EndnoteReference">
    <w:name w:val="endnote reference"/>
    <w:semiHidden/>
    <w:rsid w:val="00D16B92"/>
    <w:rPr>
      <w:vertAlign w:val="superscript"/>
    </w:rPr>
  </w:style>
  <w:style w:type="paragraph" w:styleId="Header">
    <w:name w:val="header"/>
    <w:basedOn w:val="Normal"/>
    <w:rsid w:val="004C23C0"/>
    <w:pPr>
      <w:tabs>
        <w:tab w:val="center" w:pos="4320"/>
        <w:tab w:val="right" w:pos="8640"/>
      </w:tabs>
    </w:pPr>
  </w:style>
  <w:style w:type="paragraph" w:styleId="Footer">
    <w:name w:val="footer"/>
    <w:basedOn w:val="Normal"/>
    <w:rsid w:val="004C23C0"/>
    <w:pPr>
      <w:tabs>
        <w:tab w:val="center" w:pos="4320"/>
        <w:tab w:val="right" w:pos="8640"/>
      </w:tabs>
    </w:pPr>
  </w:style>
  <w:style w:type="character" w:styleId="PageNumber">
    <w:name w:val="page number"/>
    <w:basedOn w:val="DefaultParagraphFont"/>
    <w:rsid w:val="000C57E0"/>
  </w:style>
  <w:style w:type="character" w:customStyle="1" w:styleId="1">
    <w:name w:val="1"/>
    <w:semiHidden/>
    <w:rsid w:val="00CB3C73"/>
    <w:rPr>
      <w:rFonts w:ascii="Arial" w:hAnsi="Arial" w:cs="Arial"/>
      <w:color w:val="auto"/>
      <w:sz w:val="20"/>
      <w:szCs w:val="20"/>
    </w:rPr>
  </w:style>
  <w:style w:type="paragraph" w:styleId="ListParagraph">
    <w:name w:val="List Paragraph"/>
    <w:basedOn w:val="Normal"/>
    <w:uiPriority w:val="34"/>
    <w:qFormat/>
    <w:rsid w:val="00BC491C"/>
    <w:pPr>
      <w:ind w:left="720"/>
    </w:pPr>
  </w:style>
  <w:style w:type="paragraph" w:styleId="Revision">
    <w:name w:val="Revision"/>
    <w:hidden/>
    <w:uiPriority w:val="99"/>
    <w:semiHidden/>
    <w:rsid w:val="001A284A"/>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101627">
      <w:bodyDiv w:val="1"/>
      <w:marLeft w:val="0"/>
      <w:marRight w:val="0"/>
      <w:marTop w:val="0"/>
      <w:marBottom w:val="0"/>
      <w:divBdr>
        <w:top w:val="none" w:sz="0" w:space="0" w:color="auto"/>
        <w:left w:val="none" w:sz="0" w:space="0" w:color="auto"/>
        <w:bottom w:val="none" w:sz="0" w:space="0" w:color="auto"/>
        <w:right w:val="none" w:sz="0" w:space="0" w:color="auto"/>
      </w:divBdr>
      <w:divsChild>
        <w:div w:id="398409237">
          <w:marLeft w:val="547"/>
          <w:marRight w:val="0"/>
          <w:marTop w:val="0"/>
          <w:marBottom w:val="0"/>
          <w:divBdr>
            <w:top w:val="none" w:sz="0" w:space="0" w:color="auto"/>
            <w:left w:val="none" w:sz="0" w:space="0" w:color="auto"/>
            <w:bottom w:val="none" w:sz="0" w:space="0" w:color="auto"/>
            <w:right w:val="none" w:sz="0" w:space="0" w:color="auto"/>
          </w:divBdr>
        </w:div>
        <w:div w:id="610936786">
          <w:marLeft w:val="360"/>
          <w:marRight w:val="0"/>
          <w:marTop w:val="200"/>
          <w:marBottom w:val="0"/>
          <w:divBdr>
            <w:top w:val="none" w:sz="0" w:space="0" w:color="auto"/>
            <w:left w:val="none" w:sz="0" w:space="0" w:color="auto"/>
            <w:bottom w:val="none" w:sz="0" w:space="0" w:color="auto"/>
            <w:right w:val="none" w:sz="0" w:space="0" w:color="auto"/>
          </w:divBdr>
        </w:div>
        <w:div w:id="72360099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896569-C9F6-478F-81C4-7BE83BDB15E9}">
  <ds:schemaRefs>
    <ds:schemaRef ds:uri="http://schemas.microsoft.com/sharepoint/v3/contenttype/forms"/>
  </ds:schemaRefs>
</ds:datastoreItem>
</file>

<file path=customXml/itemProps2.xml><?xml version="1.0" encoding="utf-8"?>
<ds:datastoreItem xmlns:ds="http://schemas.openxmlformats.org/officeDocument/2006/customXml" ds:itemID="{FB9CF15B-32F6-43C7-A9A1-07DE618D7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7D55E9-5208-4A73-A26F-EE83A02A60EE}">
  <ds:schemaRefs>
    <ds:schemaRef ds:uri="http://schemas.openxmlformats.org/officeDocument/2006/bibliography"/>
  </ds:schemaRefs>
</ds:datastoreItem>
</file>

<file path=customXml/itemProps4.xml><?xml version="1.0" encoding="utf-8"?>
<ds:datastoreItem xmlns:ds="http://schemas.openxmlformats.org/officeDocument/2006/customXml" ds:itemID="{CDE563CC-7B01-4BE5-BDD5-02F92716B6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8612</Words>
  <Characters>49095</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Admin Plan - Guide</vt:lpstr>
    </vt:vector>
  </TitlesOfParts>
  <Company>Nan McKay and Associates</Company>
  <LinksUpToDate>false</LinksUpToDate>
  <CharactersWithSpaces>57592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Emily Frampton</dc:creator>
  <cp:keywords/>
  <cp:lastModifiedBy>Kaylene Holvenstot</cp:lastModifiedBy>
  <cp:revision>2</cp:revision>
  <cp:lastPrinted>2024-10-08T23:29:00Z</cp:lastPrinted>
  <dcterms:created xsi:type="dcterms:W3CDTF">2025-08-29T22:51:00Z</dcterms:created>
  <dcterms:modified xsi:type="dcterms:W3CDTF">2025-08-29T22:51:00Z</dcterms:modified>
</cp:coreProperties>
</file>